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96" w:rsidRPr="00752A96" w:rsidRDefault="00752A96" w:rsidP="00752A96">
      <w:pPr>
        <w:keepNext/>
        <w:numPr>
          <w:ilvl w:val="0"/>
          <w:numId w:val="5"/>
        </w:numPr>
        <w:suppressAutoHyphens/>
        <w:jc w:val="both"/>
        <w:outlineLvl w:val="2"/>
        <w:rPr>
          <w:rFonts w:eastAsiaTheme="majorEastAsia" w:cstheme="majorBidi"/>
          <w:b/>
          <w:bCs/>
          <w:color w:val="000000" w:themeColor="text1"/>
          <w:lang w:val="bg-BG" w:eastAsia="ar-SA"/>
        </w:rPr>
      </w:pPr>
      <w:r w:rsidRPr="00752A96">
        <w:rPr>
          <w:rFonts w:eastAsiaTheme="majorEastAsia" w:cstheme="majorBidi"/>
          <w:b/>
          <w:bCs/>
          <w:color w:val="000000" w:themeColor="text1"/>
          <w:lang w:val="en-US" w:eastAsia="ar-SA"/>
        </w:rPr>
        <w:t xml:space="preserve">        На заинтересованите лица се предоставя възможност в 30-дн</w:t>
      </w:r>
      <w:r w:rsidRPr="005F3D7A">
        <w:rPr>
          <w:rFonts w:eastAsiaTheme="majorEastAsia" w:cstheme="majorBidi"/>
          <w:b/>
          <w:bCs/>
          <w:color w:val="000000" w:themeColor="text1"/>
          <w:lang w:val="en-US" w:eastAsia="ar-SA"/>
        </w:rPr>
        <w:t>евен срок, считано от 15</w:t>
      </w:r>
      <w:r w:rsidRPr="00752A96">
        <w:rPr>
          <w:rFonts w:eastAsiaTheme="majorEastAsia" w:cstheme="majorBidi"/>
          <w:b/>
          <w:bCs/>
          <w:color w:val="000000" w:themeColor="text1"/>
          <w:lang w:val="en-US" w:eastAsia="ar-SA"/>
        </w:rPr>
        <w:t>.11.201</w:t>
      </w:r>
      <w:r w:rsidRPr="00752A96">
        <w:rPr>
          <w:rFonts w:eastAsiaTheme="majorEastAsia" w:cstheme="majorBidi"/>
          <w:b/>
          <w:bCs/>
          <w:color w:val="000000" w:themeColor="text1"/>
          <w:lang w:val="bg-BG" w:eastAsia="ar-SA"/>
        </w:rPr>
        <w:t>9</w:t>
      </w:r>
      <w:r w:rsidRPr="00752A96">
        <w:rPr>
          <w:rFonts w:eastAsiaTheme="majorEastAsia" w:cstheme="majorBidi"/>
          <w:b/>
          <w:bCs/>
          <w:color w:val="000000" w:themeColor="text1"/>
          <w:lang w:val="en-US" w:eastAsia="ar-SA"/>
        </w:rPr>
        <w:t xml:space="preserve"> г., </w:t>
      </w:r>
      <w:r w:rsidRPr="00752A96">
        <w:rPr>
          <w:rFonts w:eastAsiaTheme="majorEastAsia" w:cstheme="majorBidi"/>
          <w:b/>
          <w:bCs/>
          <w:color w:val="000000" w:themeColor="text1"/>
          <w:lang w:val="ru-RU" w:eastAsia="ar-SA"/>
        </w:rPr>
        <w:t xml:space="preserve">за  предложения, становища, мнения и препоръки по настоящия </w:t>
      </w:r>
      <w:r w:rsidRPr="005F3D7A">
        <w:rPr>
          <w:rFonts w:eastAsiaTheme="majorEastAsia" w:cstheme="majorBidi"/>
          <w:b/>
          <w:bCs/>
          <w:color w:val="000000" w:themeColor="text1"/>
          <w:lang w:val="ru-RU" w:eastAsia="ar-SA"/>
        </w:rPr>
        <w:t>Проект</w:t>
      </w:r>
      <w:r w:rsidRPr="005F3D7A">
        <w:rPr>
          <w:b/>
        </w:rPr>
        <w:t xml:space="preserve"> на Наредба за изменение и допълнение на Наредбата за определяне размера на местните данъци на територията  на </w:t>
      </w:r>
      <w:r w:rsidRPr="00752A96">
        <w:rPr>
          <w:b/>
          <w:color w:val="000000" w:themeColor="text1"/>
          <w:lang w:val="ru-RU" w:eastAsia="ar-SA"/>
        </w:rPr>
        <w:t>Община Джебел</w:t>
      </w:r>
      <w:r w:rsidR="005F3D7A" w:rsidRPr="005F3D7A">
        <w:rPr>
          <w:b/>
          <w:color w:val="000000" w:themeColor="text1"/>
          <w:lang w:val="bg-BG" w:eastAsia="ar-SA"/>
        </w:rPr>
        <w:t>.</w:t>
      </w:r>
    </w:p>
    <w:p w:rsidR="00752A96" w:rsidRPr="00752A96" w:rsidRDefault="00752A96" w:rsidP="0015036F">
      <w:pPr>
        <w:numPr>
          <w:ilvl w:val="0"/>
          <w:numId w:val="5"/>
        </w:numPr>
        <w:suppressAutoHyphens/>
        <w:jc w:val="both"/>
        <w:rPr>
          <w:b/>
          <w:color w:val="000000" w:themeColor="text1"/>
          <w:lang w:val="bg-BG" w:eastAsia="ar-SA"/>
        </w:rPr>
      </w:pPr>
      <w:r w:rsidRPr="00752A96">
        <w:rPr>
          <w:b/>
          <w:color w:val="000000" w:themeColor="text1"/>
          <w:lang w:val="ru-RU" w:eastAsia="ar-SA"/>
        </w:rPr>
        <w:t xml:space="preserve">        На основание чл. 66, ал.1 от Административнопроцесионалния кодекс, настоящият проект за решение е публикуван на интернет страницата на Община </w:t>
      </w:r>
      <w:r w:rsidRPr="00752A96">
        <w:rPr>
          <w:b/>
          <w:color w:val="000000" w:themeColor="text1"/>
          <w:lang w:val="bg-BG" w:eastAsia="ar-SA"/>
        </w:rPr>
        <w:t xml:space="preserve">Джебел </w:t>
      </w:r>
      <w:r w:rsidRPr="00752A96">
        <w:rPr>
          <w:b/>
          <w:color w:val="000000" w:themeColor="text1"/>
          <w:lang w:val="ru-RU" w:eastAsia="ar-SA"/>
        </w:rPr>
        <w:t xml:space="preserve">- </w:t>
      </w:r>
      <w:r w:rsidRPr="00752A96">
        <w:rPr>
          <w:b/>
          <w:color w:val="000000" w:themeColor="text1"/>
          <w:lang w:val="en-US" w:eastAsia="ar-SA"/>
        </w:rPr>
        <w:t>https</w:t>
      </w:r>
      <w:r w:rsidRPr="00752A96">
        <w:rPr>
          <w:b/>
          <w:color w:val="000000" w:themeColor="text1"/>
          <w:lang w:val="ru-RU" w:eastAsia="ar-SA"/>
        </w:rPr>
        <w:t>://</w:t>
      </w:r>
      <w:r w:rsidRPr="00752A96">
        <w:rPr>
          <w:b/>
          <w:color w:val="000000" w:themeColor="text1"/>
          <w:sz w:val="20"/>
          <w:szCs w:val="20"/>
          <w:lang w:val="ru-RU" w:eastAsia="ar-SA"/>
        </w:rPr>
        <w:t xml:space="preserve"> </w:t>
      </w:r>
      <w:r w:rsidRPr="00752A96">
        <w:rPr>
          <w:b/>
          <w:color w:val="000000" w:themeColor="text1"/>
          <w:lang w:val="ru-RU" w:eastAsia="ar-SA"/>
        </w:rPr>
        <w:t>http://www.dzhebelbg.</w:t>
      </w:r>
      <w:r w:rsidRPr="00752A96">
        <w:rPr>
          <w:b/>
          <w:color w:val="000000" w:themeColor="text1"/>
          <w:lang w:val="en-US" w:eastAsia="ar-SA"/>
        </w:rPr>
        <w:t>bg</w:t>
      </w:r>
      <w:r w:rsidR="005F3D7A" w:rsidRPr="005F3D7A">
        <w:rPr>
          <w:b/>
          <w:color w:val="000000" w:themeColor="text1"/>
          <w:lang w:val="ru-RU" w:eastAsia="ar-SA"/>
        </w:rPr>
        <w:t>, на 1</w:t>
      </w:r>
      <w:r w:rsidR="005F3D7A" w:rsidRPr="005F3D7A">
        <w:rPr>
          <w:b/>
          <w:color w:val="000000" w:themeColor="text1"/>
          <w:lang w:val="en-US" w:eastAsia="ar-SA"/>
        </w:rPr>
        <w:t>5</w:t>
      </w:r>
      <w:r w:rsidRPr="00752A96">
        <w:rPr>
          <w:b/>
          <w:color w:val="000000" w:themeColor="text1"/>
          <w:lang w:val="ru-RU" w:eastAsia="ar-SA"/>
        </w:rPr>
        <w:t>.11.20</w:t>
      </w:r>
      <w:r w:rsidR="0062085B">
        <w:rPr>
          <w:b/>
          <w:color w:val="000000" w:themeColor="text1"/>
          <w:lang w:val="en-US" w:eastAsia="ar-SA"/>
        </w:rPr>
        <w:t>19</w:t>
      </w:r>
      <w:r w:rsidRPr="00752A96">
        <w:rPr>
          <w:b/>
          <w:color w:val="000000" w:themeColor="text1"/>
          <w:lang w:val="ru-RU" w:eastAsia="ar-SA"/>
        </w:rPr>
        <w:t xml:space="preserve"> г., обявен е на информационното табло в сградата на Община Джебел на същата дата. </w:t>
      </w:r>
      <w:r w:rsidR="0015036F">
        <w:rPr>
          <w:b/>
          <w:color w:val="000000" w:themeColor="text1"/>
          <w:lang w:val="ru-RU" w:eastAsia="ar-SA"/>
        </w:rPr>
        <w:t xml:space="preserve">       </w:t>
      </w:r>
      <w:r w:rsidRPr="00752A96">
        <w:rPr>
          <w:b/>
          <w:color w:val="000000" w:themeColor="text1"/>
          <w:lang w:val="ru-RU" w:eastAsia="ar-SA"/>
        </w:rPr>
        <w:t xml:space="preserve">Предложенията и становищата могат да се депозират на електронния адрес на общината </w:t>
      </w:r>
      <w:hyperlink r:id="rId5" w:history="1">
        <w:r w:rsidRPr="00752A96">
          <w:rPr>
            <w:b/>
            <w:color w:val="000000" w:themeColor="text1"/>
            <w:sz w:val="20"/>
            <w:u w:val="single"/>
            <w:lang w:val="ru-RU" w:eastAsia="ar-SA"/>
          </w:rPr>
          <w:t>kmet_dj@abv.bg</w:t>
        </w:r>
      </w:hyperlink>
      <w:r w:rsidRPr="00752A96">
        <w:rPr>
          <w:b/>
          <w:color w:val="000000" w:themeColor="text1"/>
          <w:lang w:val="ru-RU" w:eastAsia="ar-SA"/>
        </w:rPr>
        <w:t xml:space="preserve"> </w:t>
      </w:r>
      <w:r w:rsidRPr="00752A96">
        <w:rPr>
          <w:b/>
          <w:color w:val="000000" w:themeColor="text1"/>
          <w:lang w:val="bg-BG" w:eastAsia="ar-SA"/>
        </w:rPr>
        <w:t xml:space="preserve">и в деловодството в  сградата на общинска администрация на адрес: гр. Джебел , ул.Еделвайс № 19 </w:t>
      </w:r>
    </w:p>
    <w:p w:rsidR="00752A96" w:rsidRPr="00752A96" w:rsidRDefault="00752A96" w:rsidP="005F3D7A">
      <w:pPr>
        <w:keepNext/>
        <w:numPr>
          <w:ilvl w:val="0"/>
          <w:numId w:val="5"/>
        </w:numPr>
        <w:suppressAutoHyphens/>
        <w:outlineLvl w:val="0"/>
        <w:rPr>
          <w:b/>
          <w:lang w:val="bg-BG" w:eastAsia="ar-SA"/>
        </w:rPr>
      </w:pPr>
      <w:r w:rsidRPr="00752A96">
        <w:rPr>
          <w:b/>
          <w:color w:val="000000" w:themeColor="text1"/>
          <w:lang w:val="bg-BG" w:eastAsia="ar-SA"/>
        </w:rPr>
        <w:t xml:space="preserve">        Съгласно чл. 69, ал. 1, т. 4 от </w:t>
      </w:r>
      <w:r w:rsidRPr="00752A96">
        <w:rPr>
          <w:b/>
          <w:color w:val="000000" w:themeColor="text1"/>
          <w:lang w:val="ru-RU" w:eastAsia="ar-SA"/>
        </w:rPr>
        <w:t>Административнопроцесионалния кодекс ще бъде проведено об</w:t>
      </w:r>
      <w:r w:rsidR="005F3D7A" w:rsidRPr="005F3D7A">
        <w:rPr>
          <w:b/>
          <w:color w:val="000000" w:themeColor="text1"/>
          <w:lang w:val="ru-RU" w:eastAsia="ar-SA"/>
        </w:rPr>
        <w:t>ществено обсъждане на 1</w:t>
      </w:r>
      <w:r w:rsidR="005F3D7A" w:rsidRPr="005F3D7A">
        <w:rPr>
          <w:b/>
          <w:color w:val="000000" w:themeColor="text1"/>
          <w:lang w:val="en-US" w:eastAsia="ar-SA"/>
        </w:rPr>
        <w:t>6</w:t>
      </w:r>
      <w:r w:rsidRPr="00752A96">
        <w:rPr>
          <w:b/>
          <w:color w:val="000000" w:themeColor="text1"/>
          <w:lang w:val="ru-RU" w:eastAsia="ar-SA"/>
        </w:rPr>
        <w:t xml:space="preserve">.12.2019 г. </w:t>
      </w:r>
      <w:r w:rsidR="005F3D7A" w:rsidRPr="005F3D7A">
        <w:rPr>
          <w:b/>
          <w:color w:val="000000" w:themeColor="text1"/>
          <w:lang w:val="bg-BG" w:eastAsia="ar-SA"/>
        </w:rPr>
        <w:t>от 16:</w:t>
      </w:r>
      <w:r w:rsidR="005F3D7A" w:rsidRPr="005F3D7A">
        <w:rPr>
          <w:b/>
          <w:color w:val="000000" w:themeColor="text1"/>
          <w:lang w:val="en-US" w:eastAsia="ar-SA"/>
        </w:rPr>
        <w:t>0</w:t>
      </w:r>
      <w:r w:rsidR="005F3D7A" w:rsidRPr="005F3D7A">
        <w:rPr>
          <w:b/>
          <w:color w:val="000000" w:themeColor="text1"/>
          <w:lang w:val="bg-BG" w:eastAsia="ar-SA"/>
        </w:rPr>
        <w:t>0 часа в залата на</w:t>
      </w:r>
      <w:r w:rsidRPr="00752A96">
        <w:rPr>
          <w:b/>
          <w:color w:val="000000" w:themeColor="text1"/>
          <w:lang w:val="bg-BG" w:eastAsia="ar-SA"/>
        </w:rPr>
        <w:t xml:space="preserve">Общинския съвет - в гр. Джебел  </w:t>
      </w:r>
    </w:p>
    <w:p w:rsidR="00752A96" w:rsidRDefault="00752A96" w:rsidP="00752A96">
      <w:pPr>
        <w:jc w:val="both"/>
      </w:pPr>
    </w:p>
    <w:p w:rsidR="00752A96" w:rsidRDefault="00752A96" w:rsidP="00752A96">
      <w:pPr>
        <w:jc w:val="center"/>
        <w:rPr>
          <w:b/>
        </w:rPr>
      </w:pPr>
      <w:r>
        <w:rPr>
          <w:b/>
        </w:rPr>
        <w:t>П Р О Е К Т</w:t>
      </w:r>
    </w:p>
    <w:p w:rsidR="00752A96" w:rsidRDefault="00752A96" w:rsidP="00752A96">
      <w:pPr>
        <w:jc w:val="center"/>
        <w:rPr>
          <w:b/>
        </w:rPr>
      </w:pPr>
      <w:bookmarkStart w:id="0" w:name="_GoBack"/>
      <w:bookmarkEnd w:id="0"/>
    </w:p>
    <w:p w:rsidR="00752A96" w:rsidRDefault="00752A96" w:rsidP="00752A96">
      <w:pPr>
        <w:jc w:val="center"/>
        <w:rPr>
          <w:b/>
        </w:rPr>
      </w:pPr>
      <w:r>
        <w:rPr>
          <w:b/>
        </w:rPr>
        <w:t>НА НАРЕДБА ЗА ИЗМЕНЕНИЕ И ДОПЪЛНЕНИЕ НА НАРЕДБАТА ЗА ОПРЕДЕЛЯНЕ РАЗМЕРА НА МЕСТНИТЕ ДАНЪЦИ НА</w:t>
      </w:r>
      <w:r w:rsidR="005F3D7A">
        <w:rPr>
          <w:b/>
        </w:rPr>
        <w:t xml:space="preserve"> ТЕРИТОРИЯТА НА  ОБЩИНА </w:t>
      </w:r>
      <w:r w:rsidR="005F3D7A">
        <w:rPr>
          <w:b/>
          <w:lang w:val="bg-BG"/>
        </w:rPr>
        <w:t>ДЖЕБЕЛ</w:t>
      </w:r>
    </w:p>
    <w:p w:rsidR="00752A96" w:rsidRDefault="00752A96" w:rsidP="005F3D7A">
      <w:pPr>
        <w:pStyle w:val="a5"/>
        <w:rPr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ПРОЕКТ!</w:t>
      </w:r>
    </w:p>
    <w:p w:rsidR="00752A96" w:rsidRPr="00752A96" w:rsidRDefault="00752A96" w:rsidP="00324E36">
      <w:pPr>
        <w:tabs>
          <w:tab w:val="left" w:pos="1065"/>
        </w:tabs>
        <w:ind w:right="-357"/>
        <w:jc w:val="both"/>
        <w:rPr>
          <w:lang w:val="en-US"/>
        </w:rPr>
      </w:pPr>
    </w:p>
    <w:p w:rsidR="00324E36" w:rsidRPr="00CA772E" w:rsidRDefault="00324E36" w:rsidP="00324E36">
      <w:pPr>
        <w:tabs>
          <w:tab w:val="left" w:pos="1065"/>
        </w:tabs>
        <w:ind w:right="-357"/>
        <w:jc w:val="center"/>
        <w:rPr>
          <w:b/>
          <w:lang w:val="bg-BG"/>
        </w:rPr>
      </w:pPr>
      <w:r w:rsidRPr="00CA772E">
        <w:rPr>
          <w:b/>
          <w:lang w:val="bg-BG"/>
        </w:rPr>
        <w:t>РЕШЕНИЕ:</w:t>
      </w:r>
    </w:p>
    <w:p w:rsidR="002778FE" w:rsidRPr="00CA772E" w:rsidRDefault="002778FE" w:rsidP="00324E36">
      <w:pPr>
        <w:tabs>
          <w:tab w:val="left" w:pos="1065"/>
        </w:tabs>
        <w:ind w:right="-357"/>
        <w:jc w:val="center"/>
        <w:rPr>
          <w:b/>
          <w:lang w:val="bg-BG"/>
        </w:rPr>
      </w:pPr>
    </w:p>
    <w:p w:rsidR="002778FE" w:rsidRPr="00CA772E" w:rsidRDefault="002778FE" w:rsidP="002778FE">
      <w:pPr>
        <w:tabs>
          <w:tab w:val="left" w:pos="1065"/>
        </w:tabs>
        <w:ind w:right="-357"/>
        <w:rPr>
          <w:color w:val="222222"/>
          <w:shd w:val="clear" w:color="auto" w:fill="FFFFFF"/>
          <w:lang w:val="bg-BG" w:eastAsia="bg-BG"/>
        </w:rPr>
      </w:pPr>
      <w:r w:rsidRPr="00CA772E">
        <w:rPr>
          <w:color w:val="222222"/>
          <w:shd w:val="clear" w:color="auto" w:fill="FFFFFF"/>
          <w:lang w:val="bg-BG" w:eastAsia="bg-BG"/>
        </w:rPr>
        <w:t xml:space="preserve">        </w:t>
      </w:r>
      <w:r w:rsidRPr="00CA772E">
        <w:rPr>
          <w:color w:val="222222"/>
          <w:shd w:val="clear" w:color="auto" w:fill="FFFFFF"/>
          <w:lang w:eastAsia="bg-BG"/>
        </w:rPr>
        <w:t xml:space="preserve">На основание чл. 21, ал. 2 от Закона за местното самоуправление и местната администрация, чл. 76, ал. 3 и чл. 79 от АПК Общински съвет – </w:t>
      </w:r>
      <w:r w:rsidRPr="00CA772E">
        <w:rPr>
          <w:color w:val="222222"/>
          <w:shd w:val="clear" w:color="auto" w:fill="FFFFFF"/>
          <w:lang w:val="bg-BG" w:eastAsia="bg-BG"/>
        </w:rPr>
        <w:t xml:space="preserve">Джебел </w:t>
      </w:r>
      <w:r w:rsidRPr="00CA772E">
        <w:rPr>
          <w:color w:val="222222"/>
          <w:shd w:val="clear" w:color="auto" w:fill="FFFFFF"/>
          <w:lang w:eastAsia="bg-BG"/>
        </w:rPr>
        <w:t xml:space="preserve">приема следните изменения и допълнения в Наредбата за определяне размера на местните данъци на територията на Община </w:t>
      </w:r>
      <w:r w:rsidRPr="00CA772E">
        <w:rPr>
          <w:color w:val="222222"/>
          <w:shd w:val="clear" w:color="auto" w:fill="FFFFFF"/>
          <w:lang w:val="bg-BG" w:eastAsia="bg-BG"/>
        </w:rPr>
        <w:t>Джебел.</w:t>
      </w:r>
    </w:p>
    <w:p w:rsidR="00386B6A" w:rsidRPr="00CA772E" w:rsidRDefault="00957AB2" w:rsidP="00A1670C">
      <w:pPr>
        <w:tabs>
          <w:tab w:val="left" w:pos="1065"/>
        </w:tabs>
        <w:rPr>
          <w:b/>
          <w:lang w:val="bg-BG"/>
        </w:rPr>
      </w:pPr>
      <w:r w:rsidRPr="00CA772E">
        <w:rPr>
          <w:b/>
          <w:lang w:val="bg-BG"/>
        </w:rPr>
        <w:t xml:space="preserve">      </w:t>
      </w:r>
    </w:p>
    <w:p w:rsidR="00A1670C" w:rsidRPr="00CA772E" w:rsidRDefault="00A1670C" w:rsidP="00A1670C">
      <w:pPr>
        <w:tabs>
          <w:tab w:val="left" w:pos="1065"/>
        </w:tabs>
        <w:rPr>
          <w:lang w:val="bg-BG"/>
        </w:rPr>
      </w:pPr>
      <w:r w:rsidRPr="00CA772E">
        <w:rPr>
          <w:b/>
          <w:lang w:val="bg-BG"/>
        </w:rPr>
        <w:t xml:space="preserve"> </w:t>
      </w:r>
      <w:r w:rsidR="00957AB2" w:rsidRPr="00CA772E">
        <w:rPr>
          <w:b/>
          <w:lang w:val="bg-BG"/>
        </w:rPr>
        <w:t xml:space="preserve">      </w:t>
      </w:r>
      <w:r w:rsidRPr="00CA772E">
        <w:rPr>
          <w:b/>
          <w:lang w:val="bg-BG"/>
        </w:rPr>
        <w:t xml:space="preserve">В </w:t>
      </w:r>
      <w:r w:rsidRPr="00CA772E">
        <w:rPr>
          <w:lang w:val="bg-BG"/>
        </w:rPr>
        <w:t>заглавието на наредбата текстът „през 2009“ се заличава.</w:t>
      </w:r>
    </w:p>
    <w:p w:rsidR="00A1670C" w:rsidRPr="00CA772E" w:rsidRDefault="00957AB2" w:rsidP="001A43B2">
      <w:pPr>
        <w:rPr>
          <w:b/>
          <w:lang w:val="en-US"/>
        </w:rPr>
      </w:pPr>
      <w:r w:rsidRPr="00CA772E">
        <w:rPr>
          <w:b/>
          <w:bCs/>
          <w:lang w:val="bg-BG"/>
        </w:rPr>
        <w:t xml:space="preserve">      </w:t>
      </w:r>
      <w:r w:rsidR="004039C9" w:rsidRPr="00CA772E">
        <w:rPr>
          <w:b/>
          <w:bCs/>
          <w:lang w:val="bg-BG"/>
        </w:rPr>
        <w:t xml:space="preserve"> </w:t>
      </w:r>
      <w:r w:rsidR="00386B6A" w:rsidRPr="00CA772E">
        <w:rPr>
          <w:b/>
          <w:bCs/>
          <w:lang w:val="bg-BG"/>
        </w:rPr>
        <w:t xml:space="preserve">В </w:t>
      </w:r>
      <w:r w:rsidR="00A1670C" w:rsidRPr="00CA772E">
        <w:rPr>
          <w:b/>
          <w:bCs/>
          <w:lang w:val="bg-BG"/>
        </w:rPr>
        <w:t>Чл.15</w:t>
      </w:r>
      <w:r w:rsidR="00386B6A" w:rsidRPr="00CA772E">
        <w:rPr>
          <w:b/>
          <w:bCs/>
          <w:lang w:val="bg-BG"/>
        </w:rPr>
        <w:t>.</w:t>
      </w:r>
      <w:r w:rsidR="00386B6A" w:rsidRPr="00CA772E">
        <w:rPr>
          <w:b/>
          <w:spacing w:val="-5"/>
        </w:rPr>
        <w:t xml:space="preserve"> </w:t>
      </w:r>
      <w:r w:rsidR="00B23A2F" w:rsidRPr="00CA772E">
        <w:rPr>
          <w:lang w:val="bg-BG"/>
        </w:rPr>
        <w:t>ал.</w:t>
      </w:r>
      <w:r w:rsidR="00386B6A" w:rsidRPr="00CA772E">
        <w:rPr>
          <w:b/>
          <w:lang w:val="bg-BG"/>
        </w:rPr>
        <w:t>(1)</w:t>
      </w:r>
      <w:r w:rsidR="00386B6A" w:rsidRPr="00CA772E">
        <w:rPr>
          <w:lang w:val="bg-BG"/>
        </w:rPr>
        <w:t xml:space="preserve"> </w:t>
      </w:r>
      <w:r w:rsidR="00B23A2F" w:rsidRPr="00CA772E">
        <w:rPr>
          <w:lang w:val="bg-BG"/>
        </w:rPr>
        <w:t>Текстът „</w:t>
      </w:r>
      <w:r w:rsidR="00B23A2F" w:rsidRPr="00CA772E">
        <w:rPr>
          <w:lang w:val="ru-RU"/>
        </w:rPr>
        <w:t xml:space="preserve">Размерът на данъка върху недвижимите жилищни имоти на граждани и предприятия се определя в размер на </w:t>
      </w:r>
      <w:r w:rsidR="00B23A2F" w:rsidRPr="00CA772E">
        <w:rPr>
          <w:b/>
          <w:bCs/>
          <w:lang w:val="ru-RU"/>
        </w:rPr>
        <w:t>2,0</w:t>
      </w:r>
      <w:r w:rsidR="00B23A2F" w:rsidRPr="00CA772E">
        <w:rPr>
          <w:lang w:val="ru-RU"/>
        </w:rPr>
        <w:t xml:space="preserve"> на хиляда върху данъчната оценка на недвижимия имот</w:t>
      </w:r>
      <w:r w:rsidR="00B820D9" w:rsidRPr="00CA772E">
        <w:rPr>
          <w:lang w:val="en-US"/>
        </w:rPr>
        <w:t>”</w:t>
      </w:r>
      <w:r w:rsidR="00B23A2F" w:rsidRPr="00CA772E">
        <w:rPr>
          <w:lang w:val="ru-RU"/>
        </w:rPr>
        <w:t xml:space="preserve"> </w:t>
      </w:r>
      <w:r w:rsidR="001A43B2" w:rsidRPr="00CA772E">
        <w:rPr>
          <w:lang w:val="ru-RU"/>
        </w:rPr>
        <w:t xml:space="preserve"> </w:t>
      </w:r>
      <w:r w:rsidR="00B23A2F" w:rsidRPr="00CA772E">
        <w:rPr>
          <w:b/>
          <w:lang w:val="ru-RU"/>
        </w:rPr>
        <w:t>се заменя</w:t>
      </w:r>
      <w:r w:rsidR="00B23A2F" w:rsidRPr="00CA772E">
        <w:rPr>
          <w:lang w:val="ru-RU"/>
        </w:rPr>
        <w:t xml:space="preserve"> с текста</w:t>
      </w:r>
      <w:r w:rsidR="00B23A2F" w:rsidRPr="00CA772E">
        <w:rPr>
          <w:b/>
          <w:lang w:val="ru-RU"/>
        </w:rPr>
        <w:t xml:space="preserve"> </w:t>
      </w:r>
      <w:r w:rsidR="00B23A2F" w:rsidRPr="00CA772E">
        <w:rPr>
          <w:lang w:val="bg-BG"/>
        </w:rPr>
        <w:t>„</w:t>
      </w:r>
      <w:r w:rsidR="00B23A2F" w:rsidRPr="00CA772E">
        <w:rPr>
          <w:lang w:val="ru-RU"/>
        </w:rPr>
        <w:t xml:space="preserve">Размерът на данъка върху недвижимите жилищни и нежилищни имоти на граждани и се определя в размер на </w:t>
      </w:r>
      <w:r w:rsidR="00B23A2F" w:rsidRPr="00CA772E">
        <w:rPr>
          <w:b/>
          <w:bCs/>
          <w:lang w:val="ru-RU"/>
        </w:rPr>
        <w:t>3,0</w:t>
      </w:r>
      <w:r w:rsidR="00B23A2F" w:rsidRPr="00CA772E">
        <w:rPr>
          <w:lang w:val="ru-RU"/>
        </w:rPr>
        <w:t xml:space="preserve"> на хиляда върху данъ</w:t>
      </w:r>
      <w:r w:rsidR="000F24A3" w:rsidRPr="00CA772E">
        <w:rPr>
          <w:lang w:val="ru-RU"/>
        </w:rPr>
        <w:t>чната оценка на недвижимия имот</w:t>
      </w:r>
      <w:r w:rsidR="000F24A3" w:rsidRPr="00CA772E">
        <w:rPr>
          <w:lang w:val="bg-BG"/>
        </w:rPr>
        <w:t>.</w:t>
      </w:r>
      <w:r w:rsidR="000F24A3" w:rsidRPr="00CA772E">
        <w:rPr>
          <w:lang w:val="en-US"/>
        </w:rPr>
        <w:t>”</w:t>
      </w:r>
    </w:p>
    <w:p w:rsidR="00A1670C" w:rsidRPr="00CA772E" w:rsidRDefault="000F24A3" w:rsidP="004039C9">
      <w:pPr>
        <w:pStyle w:val="Style"/>
        <w:spacing w:before="120"/>
        <w:ind w:left="142" w:right="142" w:firstLine="0"/>
        <w:rPr>
          <w:lang w:val="bg-BG"/>
        </w:rPr>
      </w:pPr>
      <w:r w:rsidRPr="00CA772E">
        <w:rPr>
          <w:bCs/>
          <w:lang w:val="bg-BG"/>
        </w:rPr>
        <w:t xml:space="preserve">      </w:t>
      </w:r>
      <w:r w:rsidR="007B7BDF" w:rsidRPr="00CA772E">
        <w:rPr>
          <w:bCs/>
          <w:lang w:val="bg-BG"/>
        </w:rPr>
        <w:t>В Чл.15.</w:t>
      </w:r>
      <w:r w:rsidR="007B7BDF" w:rsidRPr="00CA772E">
        <w:rPr>
          <w:color w:val="FF0000"/>
          <w:spacing w:val="-5"/>
        </w:rPr>
        <w:t xml:space="preserve"> </w:t>
      </w:r>
      <w:r w:rsidR="007B7BDF" w:rsidRPr="00CA772E">
        <w:rPr>
          <w:lang w:val="bg-BG"/>
        </w:rPr>
        <w:t>ал.(2) числото 2,2 се заменя с числото 3,2.</w:t>
      </w:r>
    </w:p>
    <w:p w:rsidR="007B7BDF" w:rsidRPr="00CA772E" w:rsidRDefault="000F24A3" w:rsidP="007B7BDF">
      <w:pPr>
        <w:pStyle w:val="Style"/>
        <w:spacing w:before="120"/>
        <w:ind w:left="142" w:right="142" w:firstLine="0"/>
        <w:rPr>
          <w:lang w:val="bg-BG"/>
        </w:rPr>
      </w:pPr>
      <w:r w:rsidRPr="00CA772E">
        <w:rPr>
          <w:bCs/>
          <w:lang w:val="bg-BG"/>
        </w:rPr>
        <w:t xml:space="preserve">    </w:t>
      </w:r>
      <w:r w:rsidR="00957AB2" w:rsidRPr="00CA772E">
        <w:rPr>
          <w:bCs/>
          <w:lang w:val="bg-BG"/>
        </w:rPr>
        <w:t xml:space="preserve">  </w:t>
      </w:r>
      <w:r w:rsidR="007B7BDF" w:rsidRPr="00CA772E">
        <w:rPr>
          <w:bCs/>
          <w:lang w:val="bg-BG"/>
        </w:rPr>
        <w:t>В Чл.15.</w:t>
      </w:r>
      <w:r w:rsidR="007B7BDF" w:rsidRPr="00CA772E">
        <w:rPr>
          <w:color w:val="FF0000"/>
          <w:spacing w:val="-5"/>
        </w:rPr>
        <w:t xml:space="preserve"> </w:t>
      </w:r>
      <w:r w:rsidR="007B7BDF" w:rsidRPr="00CA772E">
        <w:rPr>
          <w:lang w:val="bg-BG"/>
        </w:rPr>
        <w:t>ал.(3) числото 2,0 се заменя с числото 3,0.</w:t>
      </w:r>
    </w:p>
    <w:p w:rsidR="00957AB2" w:rsidRPr="00CA772E" w:rsidRDefault="000F24A3" w:rsidP="00957AB2">
      <w:pPr>
        <w:pStyle w:val="Style"/>
        <w:spacing w:before="120"/>
        <w:ind w:left="142" w:right="142" w:firstLine="0"/>
        <w:rPr>
          <w:lang w:val="bg-BG"/>
        </w:rPr>
      </w:pPr>
      <w:r w:rsidRPr="00CA772E">
        <w:rPr>
          <w:bCs/>
          <w:lang w:val="bg-BG"/>
        </w:rPr>
        <w:t xml:space="preserve">  </w:t>
      </w:r>
      <w:r w:rsidR="00957AB2" w:rsidRPr="00CA772E">
        <w:rPr>
          <w:bCs/>
          <w:lang w:val="bg-BG"/>
        </w:rPr>
        <w:t xml:space="preserve">    В Чл.35.</w:t>
      </w:r>
      <w:r w:rsidR="00957AB2" w:rsidRPr="00CA772E">
        <w:rPr>
          <w:color w:val="FF0000"/>
          <w:spacing w:val="-5"/>
        </w:rPr>
        <w:t xml:space="preserve"> </w:t>
      </w:r>
      <w:r w:rsidR="00957AB2" w:rsidRPr="00CA772E">
        <w:rPr>
          <w:lang w:val="bg-BG"/>
        </w:rPr>
        <w:t>ал.(2) числото 2,5 се заменя с числото 3,0.</w:t>
      </w:r>
    </w:p>
    <w:p w:rsidR="00DA2313" w:rsidRDefault="00DA2313" w:rsidP="00DA2313">
      <w:pPr>
        <w:pStyle w:val="firstline"/>
        <w:spacing w:before="240" w:line="240" w:lineRule="auto"/>
        <w:ind w:firstLine="0"/>
        <w:rPr>
          <w:b/>
          <w:u w:val="single"/>
          <w:lang w:val="ru-RU"/>
        </w:rPr>
      </w:pPr>
      <w:r w:rsidRPr="00CA772E">
        <w:rPr>
          <w:b/>
          <w:u w:val="single"/>
          <w:lang w:val="ru-RU"/>
        </w:rPr>
        <w:t xml:space="preserve">В чл.41 </w:t>
      </w:r>
      <w:r w:rsidRPr="00CA772E">
        <w:rPr>
          <w:b/>
          <w:u w:val="single"/>
        </w:rPr>
        <w:t>(1) о</w:t>
      </w:r>
      <w:r w:rsidRPr="00CA772E">
        <w:rPr>
          <w:b/>
          <w:u w:val="single"/>
          <w:lang w:val="ru-RU"/>
        </w:rPr>
        <w:t>т раздел ІV «Данък върху превозните средства» се правят следните изменения:</w:t>
      </w:r>
    </w:p>
    <w:p w:rsidR="0045086A" w:rsidRPr="00CA772E" w:rsidRDefault="0045086A" w:rsidP="00DA2313">
      <w:pPr>
        <w:pStyle w:val="firstline"/>
        <w:spacing w:before="240" w:line="240" w:lineRule="auto"/>
        <w:ind w:firstLine="0"/>
        <w:rPr>
          <w:b/>
          <w:u w:val="single"/>
          <w:lang w:val="ru-RU"/>
        </w:rPr>
      </w:pPr>
    </w:p>
    <w:p w:rsidR="00F90073" w:rsidRPr="00CA772E" w:rsidRDefault="003004A2" w:rsidP="00DA2313">
      <w:pPr>
        <w:tabs>
          <w:tab w:val="left" w:pos="1065"/>
        </w:tabs>
        <w:jc w:val="both"/>
        <w:rPr>
          <w:rFonts w:eastAsia="PMingLiU"/>
          <w:color w:val="000000"/>
          <w:lang w:val="bg-BG" w:eastAsia="zh-TW"/>
        </w:rPr>
      </w:pPr>
      <w:r w:rsidRPr="00CA772E">
        <w:rPr>
          <w:b/>
          <w:bCs/>
          <w:color w:val="000000"/>
          <w:u w:val="single"/>
          <w:lang w:val="ru-RU"/>
        </w:rPr>
        <w:t>Било:</w:t>
      </w:r>
    </w:p>
    <w:p w:rsidR="003004A2" w:rsidRPr="00CA772E" w:rsidRDefault="003004A2" w:rsidP="003004A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PMingLiU"/>
          <w:color w:val="000000"/>
          <w:lang w:val="bg-BG" w:eastAsia="zh-TW"/>
        </w:rPr>
      </w:pPr>
      <w:r w:rsidRPr="00CA772E">
        <w:rPr>
          <w:rFonts w:eastAsia="PMingLiU"/>
          <w:color w:val="000000"/>
          <w:lang w:val="bg-BG" w:eastAsia="zh-TW"/>
        </w:rPr>
        <w:t xml:space="preserve">до </w:t>
      </w:r>
      <w:r w:rsidRPr="00CA772E">
        <w:rPr>
          <w:rFonts w:eastAsia="PMingLiU"/>
          <w:color w:val="000000"/>
          <w:lang w:val="en-US" w:eastAsia="zh-TW"/>
        </w:rPr>
        <w:t>55</w:t>
      </w:r>
      <w:r w:rsidRPr="00CA772E">
        <w:rPr>
          <w:rFonts w:eastAsia="PMingLiU"/>
          <w:color w:val="000000"/>
          <w:lang w:val="bg-BG" w:eastAsia="zh-TW"/>
        </w:rPr>
        <w:t xml:space="preserve"> </w:t>
      </w:r>
      <w:r w:rsidRPr="00CA772E">
        <w:rPr>
          <w:rFonts w:eastAsia="PMingLiU"/>
          <w:color w:val="000000"/>
          <w:lang w:eastAsia="zh-TW"/>
        </w:rPr>
        <w:t>kW</w:t>
      </w:r>
      <w:r w:rsidRPr="00CA772E">
        <w:rPr>
          <w:rFonts w:eastAsia="PMingLiU"/>
          <w:color w:val="000000"/>
          <w:lang w:val="bg-BG" w:eastAsia="zh-TW"/>
        </w:rPr>
        <w:t xml:space="preserve"> включително –  </w:t>
      </w:r>
      <w:r w:rsidRPr="00CA772E">
        <w:rPr>
          <w:rFonts w:eastAsia="PMingLiU"/>
          <w:b/>
          <w:bCs/>
          <w:color w:val="000000"/>
          <w:lang w:val="bg-BG" w:eastAsia="zh-TW"/>
        </w:rPr>
        <w:t>0,</w:t>
      </w:r>
      <w:r w:rsidRPr="00CA772E">
        <w:rPr>
          <w:rFonts w:eastAsia="PMingLiU"/>
          <w:b/>
          <w:bCs/>
          <w:color w:val="000000"/>
          <w:lang w:val="en-US" w:eastAsia="zh-TW"/>
        </w:rPr>
        <w:t>52</w:t>
      </w:r>
      <w:r w:rsidRPr="00CA772E">
        <w:rPr>
          <w:rFonts w:eastAsia="PMingLiU"/>
          <w:b/>
          <w:bCs/>
          <w:color w:val="000000"/>
          <w:lang w:val="bg-BG" w:eastAsia="zh-TW"/>
        </w:rPr>
        <w:t xml:space="preserve"> </w:t>
      </w:r>
      <w:r w:rsidRPr="00CA772E">
        <w:rPr>
          <w:rFonts w:eastAsia="PMingLiU"/>
          <w:color w:val="000000"/>
          <w:lang w:val="bg-BG" w:eastAsia="zh-TW"/>
        </w:rPr>
        <w:t xml:space="preserve">лв. за 1 </w:t>
      </w:r>
      <w:r w:rsidRPr="00CA772E">
        <w:rPr>
          <w:rFonts w:eastAsia="PMingLiU"/>
          <w:color w:val="000000"/>
          <w:lang w:eastAsia="zh-TW"/>
        </w:rPr>
        <w:t>kW</w:t>
      </w:r>
      <w:r w:rsidRPr="00CA772E">
        <w:rPr>
          <w:rFonts w:eastAsia="PMingLiU"/>
          <w:color w:val="000000"/>
          <w:lang w:val="bg-BG" w:eastAsia="zh-TW"/>
        </w:rPr>
        <w:t>;</w:t>
      </w:r>
    </w:p>
    <w:p w:rsidR="003004A2" w:rsidRPr="00CA772E" w:rsidRDefault="003004A2" w:rsidP="003004A2">
      <w:pPr>
        <w:ind w:firstLine="851"/>
        <w:jc w:val="both"/>
        <w:rPr>
          <w:rFonts w:eastAsia="PMingLiU"/>
          <w:color w:val="000000"/>
          <w:lang w:val="bg-BG" w:eastAsia="zh-TW"/>
        </w:rPr>
      </w:pPr>
      <w:r w:rsidRPr="00CA772E">
        <w:rPr>
          <w:rFonts w:eastAsia="PMingLiU"/>
          <w:color w:val="000000"/>
          <w:lang w:val="bg-BG" w:eastAsia="zh-TW"/>
        </w:rPr>
        <w:t xml:space="preserve">2. над </w:t>
      </w:r>
      <w:r w:rsidRPr="00CA772E">
        <w:rPr>
          <w:rFonts w:eastAsia="PMingLiU"/>
          <w:color w:val="000000"/>
          <w:lang w:val="en-US" w:eastAsia="zh-TW"/>
        </w:rPr>
        <w:t>55</w:t>
      </w:r>
      <w:r w:rsidRPr="00CA772E">
        <w:rPr>
          <w:rFonts w:eastAsia="PMingLiU"/>
          <w:color w:val="000000"/>
          <w:lang w:val="bg-BG" w:eastAsia="zh-TW"/>
        </w:rPr>
        <w:t xml:space="preserve"> </w:t>
      </w:r>
      <w:r w:rsidRPr="00CA772E">
        <w:rPr>
          <w:rFonts w:eastAsia="PMingLiU"/>
          <w:color w:val="000000"/>
          <w:lang w:eastAsia="zh-TW"/>
        </w:rPr>
        <w:t>kW</w:t>
      </w:r>
      <w:r w:rsidRPr="00CA772E">
        <w:rPr>
          <w:rFonts w:eastAsia="PMingLiU"/>
          <w:color w:val="000000"/>
          <w:lang w:val="bg-BG" w:eastAsia="zh-TW"/>
        </w:rPr>
        <w:t xml:space="preserve"> до </w:t>
      </w:r>
      <w:r w:rsidRPr="00CA772E">
        <w:rPr>
          <w:rFonts w:eastAsia="PMingLiU"/>
          <w:color w:val="000000"/>
          <w:lang w:val="en-US" w:eastAsia="zh-TW"/>
        </w:rPr>
        <w:t>74</w:t>
      </w:r>
      <w:r w:rsidRPr="00CA772E">
        <w:rPr>
          <w:rFonts w:eastAsia="PMingLiU"/>
          <w:color w:val="000000"/>
          <w:lang w:val="bg-BG" w:eastAsia="zh-TW"/>
        </w:rPr>
        <w:t xml:space="preserve"> </w:t>
      </w:r>
      <w:r w:rsidRPr="00CA772E">
        <w:rPr>
          <w:rFonts w:eastAsia="PMingLiU"/>
          <w:color w:val="000000"/>
          <w:lang w:eastAsia="zh-TW"/>
        </w:rPr>
        <w:t>kW</w:t>
      </w:r>
      <w:r w:rsidRPr="00CA772E">
        <w:rPr>
          <w:rFonts w:eastAsia="PMingLiU"/>
          <w:color w:val="000000"/>
          <w:lang w:val="bg-BG" w:eastAsia="zh-TW"/>
        </w:rPr>
        <w:t xml:space="preserve"> включително – </w:t>
      </w:r>
      <w:r w:rsidRPr="00CA772E">
        <w:rPr>
          <w:rFonts w:eastAsia="PMingLiU"/>
          <w:b/>
          <w:bCs/>
          <w:color w:val="000000"/>
          <w:lang w:val="bg-BG" w:eastAsia="zh-TW"/>
        </w:rPr>
        <w:t>0,</w:t>
      </w:r>
      <w:r w:rsidRPr="00CA772E">
        <w:rPr>
          <w:rFonts w:eastAsia="PMingLiU"/>
          <w:b/>
          <w:bCs/>
          <w:color w:val="000000"/>
          <w:lang w:val="en-US" w:eastAsia="zh-TW"/>
        </w:rPr>
        <w:t>65</w:t>
      </w:r>
      <w:r w:rsidRPr="00CA772E">
        <w:rPr>
          <w:rFonts w:eastAsia="PMingLiU"/>
          <w:b/>
          <w:bCs/>
          <w:color w:val="000000"/>
          <w:lang w:val="bg-BG" w:eastAsia="zh-TW"/>
        </w:rPr>
        <w:t xml:space="preserve"> </w:t>
      </w:r>
      <w:r w:rsidRPr="00CA772E">
        <w:rPr>
          <w:rFonts w:eastAsia="PMingLiU"/>
          <w:color w:val="000000"/>
          <w:lang w:val="bg-BG" w:eastAsia="zh-TW"/>
        </w:rPr>
        <w:t xml:space="preserve">лв. за 1 </w:t>
      </w:r>
      <w:r w:rsidRPr="00CA772E">
        <w:rPr>
          <w:rFonts w:eastAsia="PMingLiU"/>
          <w:color w:val="000000"/>
          <w:lang w:eastAsia="zh-TW"/>
        </w:rPr>
        <w:t>kW</w:t>
      </w:r>
      <w:r w:rsidRPr="00CA772E">
        <w:rPr>
          <w:rFonts w:eastAsia="PMingLiU"/>
          <w:color w:val="000000"/>
          <w:lang w:val="bg-BG" w:eastAsia="zh-TW"/>
        </w:rPr>
        <w:t>;</w:t>
      </w:r>
    </w:p>
    <w:p w:rsidR="003004A2" w:rsidRPr="00CA772E" w:rsidRDefault="003004A2" w:rsidP="003004A2">
      <w:pPr>
        <w:ind w:firstLine="851"/>
        <w:jc w:val="both"/>
        <w:rPr>
          <w:rFonts w:eastAsia="PMingLiU"/>
          <w:color w:val="000000"/>
          <w:lang w:val="bg-BG" w:eastAsia="zh-TW"/>
        </w:rPr>
      </w:pPr>
      <w:r w:rsidRPr="00CA772E">
        <w:rPr>
          <w:rFonts w:eastAsia="PMingLiU"/>
          <w:color w:val="000000"/>
          <w:lang w:val="bg-BG" w:eastAsia="zh-TW"/>
        </w:rPr>
        <w:t xml:space="preserve">3. над </w:t>
      </w:r>
      <w:r w:rsidRPr="00CA772E">
        <w:rPr>
          <w:rFonts w:eastAsia="PMingLiU"/>
          <w:color w:val="000000"/>
          <w:lang w:val="en-US" w:eastAsia="zh-TW"/>
        </w:rPr>
        <w:t>74</w:t>
      </w:r>
      <w:r w:rsidRPr="00CA772E">
        <w:rPr>
          <w:rFonts w:eastAsia="PMingLiU"/>
          <w:color w:val="000000"/>
          <w:lang w:val="bg-BG" w:eastAsia="zh-TW"/>
        </w:rPr>
        <w:t xml:space="preserve"> </w:t>
      </w:r>
      <w:r w:rsidRPr="00CA772E">
        <w:rPr>
          <w:rFonts w:eastAsia="PMingLiU"/>
          <w:color w:val="000000"/>
          <w:lang w:eastAsia="zh-TW"/>
        </w:rPr>
        <w:t>kW</w:t>
      </w:r>
      <w:r w:rsidRPr="00CA772E">
        <w:rPr>
          <w:rFonts w:eastAsia="PMingLiU"/>
          <w:color w:val="000000"/>
          <w:lang w:val="bg-BG" w:eastAsia="zh-TW"/>
        </w:rPr>
        <w:t xml:space="preserve"> до </w:t>
      </w:r>
      <w:r w:rsidRPr="00CA772E">
        <w:rPr>
          <w:rFonts w:eastAsia="PMingLiU"/>
          <w:color w:val="000000"/>
          <w:lang w:val="en-US" w:eastAsia="zh-TW"/>
        </w:rPr>
        <w:t>110</w:t>
      </w:r>
      <w:r w:rsidRPr="00CA772E">
        <w:rPr>
          <w:rFonts w:eastAsia="PMingLiU"/>
          <w:color w:val="000000"/>
          <w:lang w:val="bg-BG" w:eastAsia="zh-TW"/>
        </w:rPr>
        <w:t xml:space="preserve"> </w:t>
      </w:r>
      <w:r w:rsidRPr="00CA772E">
        <w:rPr>
          <w:rFonts w:eastAsia="PMingLiU"/>
          <w:color w:val="000000"/>
          <w:lang w:eastAsia="zh-TW"/>
        </w:rPr>
        <w:t>kW</w:t>
      </w:r>
      <w:r w:rsidRPr="00CA772E">
        <w:rPr>
          <w:rFonts w:eastAsia="PMingLiU"/>
          <w:color w:val="000000"/>
          <w:lang w:val="bg-BG" w:eastAsia="zh-TW"/>
        </w:rPr>
        <w:t xml:space="preserve"> включително –</w:t>
      </w:r>
      <w:r w:rsidRPr="00CA772E">
        <w:rPr>
          <w:rFonts w:eastAsia="PMingLiU"/>
          <w:b/>
          <w:color w:val="000000"/>
          <w:lang w:val="en-US" w:eastAsia="zh-TW"/>
        </w:rPr>
        <w:t>1</w:t>
      </w:r>
      <w:r w:rsidRPr="00CA772E">
        <w:rPr>
          <w:rFonts w:eastAsia="PMingLiU"/>
          <w:b/>
          <w:color w:val="000000"/>
          <w:lang w:val="bg-BG" w:eastAsia="zh-TW"/>
        </w:rPr>
        <w:t>,</w:t>
      </w:r>
      <w:r w:rsidRPr="00CA772E">
        <w:rPr>
          <w:rFonts w:eastAsia="PMingLiU"/>
          <w:b/>
          <w:color w:val="000000"/>
          <w:lang w:val="en-US" w:eastAsia="zh-TW"/>
        </w:rPr>
        <w:t>32</w:t>
      </w:r>
      <w:r w:rsidRPr="00CA772E">
        <w:rPr>
          <w:rFonts w:eastAsia="PMingLiU"/>
          <w:b/>
          <w:bCs/>
          <w:color w:val="000000"/>
          <w:lang w:val="bg-BG" w:eastAsia="zh-TW"/>
        </w:rPr>
        <w:t xml:space="preserve"> </w:t>
      </w:r>
      <w:r w:rsidRPr="00CA772E">
        <w:rPr>
          <w:rFonts w:eastAsia="PMingLiU"/>
          <w:color w:val="000000"/>
          <w:lang w:val="bg-BG" w:eastAsia="zh-TW"/>
        </w:rPr>
        <w:t xml:space="preserve">лв. за 1 </w:t>
      </w:r>
      <w:r w:rsidRPr="00CA772E">
        <w:rPr>
          <w:rFonts w:eastAsia="PMingLiU"/>
          <w:color w:val="000000"/>
          <w:lang w:eastAsia="zh-TW"/>
        </w:rPr>
        <w:t>kW</w:t>
      </w:r>
      <w:r w:rsidRPr="00CA772E">
        <w:rPr>
          <w:rFonts w:eastAsia="PMingLiU"/>
          <w:color w:val="000000"/>
          <w:lang w:val="bg-BG" w:eastAsia="zh-TW"/>
        </w:rPr>
        <w:t>;</w:t>
      </w:r>
    </w:p>
    <w:p w:rsidR="003004A2" w:rsidRPr="00CA772E" w:rsidRDefault="003004A2" w:rsidP="003004A2">
      <w:pPr>
        <w:ind w:firstLine="851"/>
        <w:jc w:val="both"/>
        <w:rPr>
          <w:rFonts w:eastAsia="PMingLiU"/>
          <w:color w:val="000000"/>
          <w:lang w:val="en-US" w:eastAsia="zh-TW"/>
        </w:rPr>
      </w:pPr>
      <w:r w:rsidRPr="00CA772E">
        <w:rPr>
          <w:rFonts w:eastAsia="PMingLiU"/>
          <w:color w:val="000000"/>
          <w:lang w:val="bg-BG" w:eastAsia="zh-TW"/>
        </w:rPr>
        <w:t xml:space="preserve">4. над </w:t>
      </w:r>
      <w:r w:rsidRPr="00CA772E">
        <w:rPr>
          <w:rFonts w:eastAsia="PMingLiU"/>
          <w:color w:val="000000"/>
          <w:lang w:val="en-US" w:eastAsia="zh-TW"/>
        </w:rPr>
        <w:t>110</w:t>
      </w:r>
      <w:r w:rsidRPr="00CA772E">
        <w:rPr>
          <w:rFonts w:eastAsia="PMingLiU"/>
          <w:color w:val="000000"/>
          <w:lang w:val="bg-BG" w:eastAsia="zh-TW"/>
        </w:rPr>
        <w:t xml:space="preserve"> </w:t>
      </w:r>
      <w:r w:rsidRPr="00CA772E">
        <w:rPr>
          <w:rFonts w:eastAsia="PMingLiU"/>
          <w:color w:val="000000"/>
          <w:lang w:eastAsia="zh-TW"/>
        </w:rPr>
        <w:t>kW</w:t>
      </w:r>
      <w:r w:rsidRPr="00CA772E">
        <w:rPr>
          <w:rFonts w:eastAsia="PMingLiU"/>
          <w:color w:val="000000"/>
          <w:lang w:val="bg-BG" w:eastAsia="zh-TW"/>
        </w:rPr>
        <w:t xml:space="preserve"> до 1</w:t>
      </w:r>
      <w:r w:rsidRPr="00CA772E">
        <w:rPr>
          <w:rFonts w:eastAsia="PMingLiU"/>
          <w:color w:val="000000"/>
          <w:lang w:val="en-US" w:eastAsia="zh-TW"/>
        </w:rPr>
        <w:t>50</w:t>
      </w:r>
      <w:r w:rsidRPr="00CA772E">
        <w:rPr>
          <w:rFonts w:eastAsia="PMingLiU"/>
          <w:color w:val="000000"/>
          <w:lang w:val="bg-BG" w:eastAsia="zh-TW"/>
        </w:rPr>
        <w:t xml:space="preserve"> </w:t>
      </w:r>
      <w:r w:rsidRPr="00CA772E">
        <w:rPr>
          <w:rFonts w:eastAsia="PMingLiU"/>
          <w:color w:val="000000"/>
          <w:lang w:eastAsia="zh-TW"/>
        </w:rPr>
        <w:t>kW</w:t>
      </w:r>
      <w:r w:rsidRPr="00CA772E">
        <w:rPr>
          <w:rFonts w:eastAsia="PMingLiU"/>
          <w:color w:val="000000"/>
          <w:lang w:val="bg-BG" w:eastAsia="zh-TW"/>
        </w:rPr>
        <w:t xml:space="preserve"> включително –</w:t>
      </w:r>
      <w:r w:rsidRPr="00CA772E">
        <w:rPr>
          <w:rFonts w:eastAsia="PMingLiU"/>
          <w:b/>
          <w:bCs/>
          <w:color w:val="000000"/>
          <w:lang w:val="bg-BG" w:eastAsia="zh-TW"/>
        </w:rPr>
        <w:t xml:space="preserve"> 1,</w:t>
      </w:r>
      <w:r w:rsidRPr="00CA772E">
        <w:rPr>
          <w:rFonts w:eastAsia="PMingLiU"/>
          <w:b/>
          <w:bCs/>
          <w:color w:val="000000"/>
          <w:lang w:val="en-US" w:eastAsia="zh-TW"/>
        </w:rPr>
        <w:t>48</w:t>
      </w:r>
      <w:r w:rsidRPr="00CA772E">
        <w:rPr>
          <w:rFonts w:eastAsia="PMingLiU"/>
          <w:b/>
          <w:bCs/>
          <w:color w:val="000000"/>
          <w:lang w:val="bg-BG" w:eastAsia="zh-TW"/>
        </w:rPr>
        <w:t xml:space="preserve"> </w:t>
      </w:r>
      <w:r w:rsidRPr="00CA772E">
        <w:rPr>
          <w:rFonts w:eastAsia="PMingLiU"/>
          <w:color w:val="000000"/>
          <w:lang w:val="bg-BG" w:eastAsia="zh-TW"/>
        </w:rPr>
        <w:t xml:space="preserve">лв. за 1 </w:t>
      </w:r>
      <w:r w:rsidRPr="00CA772E">
        <w:rPr>
          <w:rFonts w:eastAsia="PMingLiU"/>
          <w:color w:val="000000"/>
          <w:lang w:eastAsia="zh-TW"/>
        </w:rPr>
        <w:t>kW</w:t>
      </w:r>
      <w:r w:rsidRPr="00CA772E">
        <w:rPr>
          <w:rFonts w:eastAsia="PMingLiU"/>
          <w:color w:val="000000"/>
          <w:lang w:val="bg-BG" w:eastAsia="zh-TW"/>
        </w:rPr>
        <w:t>;</w:t>
      </w:r>
    </w:p>
    <w:p w:rsidR="00F90073" w:rsidRPr="00CA772E" w:rsidRDefault="00F90073" w:rsidP="00F90073">
      <w:pPr>
        <w:ind w:firstLine="851"/>
        <w:jc w:val="both"/>
        <w:rPr>
          <w:rFonts w:eastAsia="PMingLiU"/>
          <w:color w:val="000000"/>
          <w:lang w:val="bg-BG" w:eastAsia="zh-TW"/>
        </w:rPr>
      </w:pPr>
      <w:r w:rsidRPr="00CA772E">
        <w:rPr>
          <w:rFonts w:eastAsia="PMingLiU"/>
          <w:color w:val="000000"/>
          <w:lang w:val="en-US" w:eastAsia="zh-TW"/>
        </w:rPr>
        <w:t>5</w:t>
      </w:r>
      <w:r w:rsidRPr="00CA772E">
        <w:rPr>
          <w:rFonts w:eastAsia="PMingLiU"/>
          <w:color w:val="000000"/>
          <w:lang w:val="bg-BG" w:eastAsia="zh-TW"/>
        </w:rPr>
        <w:t xml:space="preserve">. над </w:t>
      </w:r>
      <w:r w:rsidRPr="00CA772E">
        <w:rPr>
          <w:rFonts w:eastAsia="PMingLiU"/>
          <w:color w:val="000000"/>
          <w:lang w:val="en-US" w:eastAsia="zh-TW"/>
        </w:rPr>
        <w:t>1</w:t>
      </w:r>
      <w:r w:rsidRPr="00CA772E">
        <w:rPr>
          <w:rFonts w:eastAsia="PMingLiU"/>
          <w:color w:val="000000"/>
          <w:lang w:val="bg-BG" w:eastAsia="zh-TW"/>
        </w:rPr>
        <w:t>5</w:t>
      </w:r>
      <w:r w:rsidRPr="00CA772E">
        <w:rPr>
          <w:rFonts w:eastAsia="PMingLiU"/>
          <w:color w:val="000000"/>
          <w:lang w:val="en-US" w:eastAsia="zh-TW"/>
        </w:rPr>
        <w:t>0</w:t>
      </w:r>
      <w:r w:rsidRPr="00CA772E">
        <w:rPr>
          <w:rFonts w:eastAsia="PMingLiU"/>
          <w:color w:val="000000"/>
          <w:lang w:val="bg-BG" w:eastAsia="zh-TW"/>
        </w:rPr>
        <w:t xml:space="preserve"> </w:t>
      </w:r>
      <w:r w:rsidRPr="00CA772E">
        <w:rPr>
          <w:rFonts w:eastAsia="PMingLiU"/>
          <w:color w:val="000000"/>
          <w:lang w:eastAsia="zh-TW"/>
        </w:rPr>
        <w:t>kW</w:t>
      </w:r>
      <w:r w:rsidRPr="00CA772E">
        <w:rPr>
          <w:rFonts w:eastAsia="PMingLiU"/>
          <w:color w:val="000000"/>
          <w:lang w:val="bg-BG" w:eastAsia="zh-TW"/>
        </w:rPr>
        <w:t xml:space="preserve"> до 245 </w:t>
      </w:r>
      <w:r w:rsidRPr="00CA772E">
        <w:rPr>
          <w:rFonts w:eastAsia="PMingLiU"/>
          <w:color w:val="000000"/>
          <w:lang w:eastAsia="zh-TW"/>
        </w:rPr>
        <w:t>kW</w:t>
      </w:r>
      <w:r w:rsidRPr="00CA772E">
        <w:rPr>
          <w:rFonts w:eastAsia="PMingLiU"/>
          <w:color w:val="000000"/>
          <w:lang w:val="bg-BG" w:eastAsia="zh-TW"/>
        </w:rPr>
        <w:t xml:space="preserve"> включително –</w:t>
      </w:r>
      <w:r w:rsidRPr="00CA772E">
        <w:rPr>
          <w:rFonts w:eastAsia="PMingLiU"/>
          <w:b/>
          <w:bCs/>
          <w:color w:val="000000"/>
          <w:lang w:val="bg-BG" w:eastAsia="zh-TW"/>
        </w:rPr>
        <w:t xml:space="preserve"> 1,60 </w:t>
      </w:r>
      <w:r w:rsidRPr="00CA772E">
        <w:rPr>
          <w:rFonts w:eastAsia="PMingLiU"/>
          <w:color w:val="000000"/>
          <w:lang w:val="bg-BG" w:eastAsia="zh-TW"/>
        </w:rPr>
        <w:t xml:space="preserve">лв. за 1 </w:t>
      </w:r>
      <w:r w:rsidRPr="00CA772E">
        <w:rPr>
          <w:rFonts w:eastAsia="PMingLiU"/>
          <w:color w:val="000000"/>
          <w:lang w:eastAsia="zh-TW"/>
        </w:rPr>
        <w:t>kW</w:t>
      </w:r>
      <w:r w:rsidRPr="00CA772E">
        <w:rPr>
          <w:rFonts w:eastAsia="PMingLiU"/>
          <w:color w:val="000000"/>
          <w:lang w:val="bg-BG" w:eastAsia="zh-TW"/>
        </w:rPr>
        <w:t>;</w:t>
      </w:r>
    </w:p>
    <w:p w:rsidR="003004A2" w:rsidRPr="00CA772E" w:rsidRDefault="00F90073" w:rsidP="0045086A">
      <w:pPr>
        <w:ind w:firstLine="851"/>
        <w:jc w:val="both"/>
        <w:rPr>
          <w:color w:val="000000"/>
          <w:lang w:val="ru-RU"/>
        </w:rPr>
      </w:pPr>
      <w:r w:rsidRPr="00CA772E">
        <w:rPr>
          <w:rFonts w:eastAsia="PMingLiU"/>
          <w:color w:val="000000"/>
          <w:lang w:val="bg-BG" w:eastAsia="zh-TW"/>
        </w:rPr>
        <w:t>6. над 2</w:t>
      </w:r>
      <w:r w:rsidR="003C660B" w:rsidRPr="00CA772E">
        <w:rPr>
          <w:rFonts w:eastAsia="PMingLiU"/>
          <w:color w:val="000000"/>
          <w:lang w:val="bg-BG" w:eastAsia="zh-TW"/>
        </w:rPr>
        <w:t>45</w:t>
      </w:r>
      <w:r w:rsidR="003004A2" w:rsidRPr="00CA772E">
        <w:rPr>
          <w:rFonts w:eastAsia="PMingLiU"/>
          <w:color w:val="000000"/>
          <w:lang w:val="bg-BG" w:eastAsia="zh-TW"/>
        </w:rPr>
        <w:t xml:space="preserve"> </w:t>
      </w:r>
      <w:r w:rsidR="003004A2" w:rsidRPr="00CA772E">
        <w:rPr>
          <w:rFonts w:eastAsia="PMingLiU"/>
          <w:color w:val="000000"/>
          <w:lang w:eastAsia="zh-TW"/>
        </w:rPr>
        <w:t>kW</w:t>
      </w:r>
      <w:r w:rsidR="003004A2" w:rsidRPr="00CA772E">
        <w:rPr>
          <w:rFonts w:eastAsia="PMingLiU"/>
          <w:color w:val="000000"/>
          <w:lang w:val="bg-BG" w:eastAsia="zh-TW"/>
        </w:rPr>
        <w:t xml:space="preserve"> –</w:t>
      </w:r>
      <w:r w:rsidR="003004A2" w:rsidRPr="00CA772E">
        <w:rPr>
          <w:rFonts w:eastAsia="PMingLiU"/>
          <w:b/>
          <w:bCs/>
          <w:color w:val="000000"/>
          <w:lang w:val="bg-BG" w:eastAsia="zh-TW"/>
        </w:rPr>
        <w:t xml:space="preserve"> </w:t>
      </w:r>
      <w:r w:rsidRPr="00CA772E">
        <w:rPr>
          <w:rFonts w:eastAsia="PMingLiU"/>
          <w:b/>
          <w:bCs/>
          <w:color w:val="000000"/>
          <w:lang w:val="bg-BG" w:eastAsia="zh-TW"/>
        </w:rPr>
        <w:t>2</w:t>
      </w:r>
      <w:r w:rsidR="003004A2" w:rsidRPr="00CA772E">
        <w:rPr>
          <w:rFonts w:eastAsia="PMingLiU"/>
          <w:b/>
          <w:bCs/>
          <w:color w:val="000000"/>
          <w:lang w:val="bg-BG" w:eastAsia="zh-TW"/>
        </w:rPr>
        <w:t>,</w:t>
      </w:r>
      <w:r w:rsidRPr="00CA772E">
        <w:rPr>
          <w:rFonts w:eastAsia="PMingLiU"/>
          <w:b/>
          <w:bCs/>
          <w:color w:val="000000"/>
          <w:lang w:val="bg-BG" w:eastAsia="zh-TW"/>
        </w:rPr>
        <w:t>10</w:t>
      </w:r>
      <w:r w:rsidR="003004A2" w:rsidRPr="00CA772E">
        <w:rPr>
          <w:rFonts w:eastAsia="PMingLiU"/>
          <w:b/>
          <w:bCs/>
          <w:color w:val="000000"/>
          <w:lang w:val="bg-BG" w:eastAsia="zh-TW"/>
        </w:rPr>
        <w:t xml:space="preserve"> </w:t>
      </w:r>
      <w:r w:rsidR="003004A2" w:rsidRPr="00CA772E">
        <w:rPr>
          <w:rFonts w:eastAsia="PMingLiU"/>
          <w:color w:val="000000"/>
          <w:lang w:val="bg-BG" w:eastAsia="zh-TW"/>
        </w:rPr>
        <w:t xml:space="preserve">лв. за 1 </w:t>
      </w:r>
      <w:r w:rsidR="003004A2" w:rsidRPr="00CA772E">
        <w:rPr>
          <w:rFonts w:eastAsia="PMingLiU"/>
          <w:color w:val="000000"/>
          <w:lang w:eastAsia="zh-TW"/>
        </w:rPr>
        <w:t>kW</w:t>
      </w:r>
      <w:r w:rsidR="003004A2" w:rsidRPr="00CA772E">
        <w:rPr>
          <w:rFonts w:eastAsia="PMingLiU"/>
          <w:color w:val="000000"/>
          <w:lang w:val="bg-BG" w:eastAsia="zh-TW"/>
        </w:rPr>
        <w:t>;</w:t>
      </w:r>
    </w:p>
    <w:p w:rsidR="00CA772E" w:rsidRDefault="00CA772E" w:rsidP="003004A2">
      <w:pPr>
        <w:tabs>
          <w:tab w:val="left" w:pos="1065"/>
        </w:tabs>
        <w:jc w:val="both"/>
        <w:rPr>
          <w:b/>
          <w:bCs/>
          <w:color w:val="000000"/>
          <w:u w:val="single"/>
          <w:lang w:val="ru-RU"/>
        </w:rPr>
      </w:pPr>
    </w:p>
    <w:p w:rsidR="0045086A" w:rsidRDefault="0045086A" w:rsidP="003004A2">
      <w:pPr>
        <w:tabs>
          <w:tab w:val="left" w:pos="1065"/>
        </w:tabs>
        <w:jc w:val="both"/>
        <w:rPr>
          <w:b/>
          <w:bCs/>
          <w:color w:val="000000"/>
          <w:u w:val="single"/>
          <w:lang w:val="ru-RU"/>
        </w:rPr>
      </w:pPr>
    </w:p>
    <w:p w:rsidR="0045086A" w:rsidRDefault="0045086A" w:rsidP="003004A2">
      <w:pPr>
        <w:tabs>
          <w:tab w:val="left" w:pos="1065"/>
        </w:tabs>
        <w:jc w:val="both"/>
        <w:rPr>
          <w:b/>
          <w:bCs/>
          <w:color w:val="000000"/>
          <w:u w:val="single"/>
          <w:lang w:val="ru-RU"/>
        </w:rPr>
      </w:pPr>
    </w:p>
    <w:p w:rsidR="0045086A" w:rsidRDefault="0045086A" w:rsidP="003004A2">
      <w:pPr>
        <w:tabs>
          <w:tab w:val="left" w:pos="1065"/>
        </w:tabs>
        <w:jc w:val="both"/>
        <w:rPr>
          <w:b/>
          <w:bCs/>
          <w:color w:val="000000"/>
          <w:u w:val="single"/>
          <w:lang w:val="ru-RU"/>
        </w:rPr>
      </w:pPr>
    </w:p>
    <w:p w:rsidR="0045086A" w:rsidRDefault="0045086A" w:rsidP="003004A2">
      <w:pPr>
        <w:tabs>
          <w:tab w:val="left" w:pos="1065"/>
        </w:tabs>
        <w:jc w:val="both"/>
        <w:rPr>
          <w:b/>
          <w:bCs/>
          <w:color w:val="000000"/>
          <w:u w:val="single"/>
          <w:lang w:val="ru-RU"/>
        </w:rPr>
      </w:pPr>
    </w:p>
    <w:p w:rsidR="0045086A" w:rsidRDefault="0045086A" w:rsidP="003004A2">
      <w:pPr>
        <w:tabs>
          <w:tab w:val="left" w:pos="1065"/>
        </w:tabs>
        <w:jc w:val="both"/>
        <w:rPr>
          <w:b/>
          <w:bCs/>
          <w:color w:val="000000"/>
          <w:u w:val="single"/>
          <w:lang w:val="ru-RU"/>
        </w:rPr>
      </w:pPr>
    </w:p>
    <w:p w:rsidR="003004A2" w:rsidRPr="00CA772E" w:rsidRDefault="003004A2" w:rsidP="003004A2">
      <w:pPr>
        <w:tabs>
          <w:tab w:val="left" w:pos="1065"/>
        </w:tabs>
        <w:jc w:val="both"/>
        <w:rPr>
          <w:b/>
          <w:bCs/>
          <w:color w:val="000000"/>
          <w:u w:val="single"/>
          <w:lang w:val="ru-RU"/>
        </w:rPr>
      </w:pPr>
      <w:r w:rsidRPr="00CA772E">
        <w:rPr>
          <w:b/>
          <w:bCs/>
          <w:color w:val="000000"/>
          <w:u w:val="single"/>
          <w:lang w:val="ru-RU"/>
        </w:rPr>
        <w:t>Става:</w:t>
      </w:r>
    </w:p>
    <w:p w:rsidR="00DA2313" w:rsidRPr="00CA772E" w:rsidRDefault="00DA2313" w:rsidP="00DA23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PMingLiU"/>
          <w:color w:val="000000"/>
          <w:lang w:val="bg-BG" w:eastAsia="zh-TW"/>
        </w:rPr>
      </w:pPr>
      <w:r w:rsidRPr="00CA772E">
        <w:rPr>
          <w:rFonts w:eastAsia="PMingLiU"/>
          <w:color w:val="000000"/>
          <w:lang w:val="bg-BG" w:eastAsia="zh-TW"/>
        </w:rPr>
        <w:t xml:space="preserve">до </w:t>
      </w:r>
      <w:r w:rsidRPr="00CA772E">
        <w:rPr>
          <w:rFonts w:eastAsia="PMingLiU"/>
          <w:color w:val="000000"/>
          <w:lang w:val="en-US" w:eastAsia="zh-TW"/>
        </w:rPr>
        <w:t>55</w:t>
      </w:r>
      <w:r w:rsidRPr="00CA772E">
        <w:rPr>
          <w:rFonts w:eastAsia="PMingLiU"/>
          <w:color w:val="000000"/>
          <w:lang w:val="bg-BG" w:eastAsia="zh-TW"/>
        </w:rPr>
        <w:t xml:space="preserve"> </w:t>
      </w:r>
      <w:r w:rsidRPr="00CA772E">
        <w:rPr>
          <w:rFonts w:eastAsia="PMingLiU"/>
          <w:color w:val="000000"/>
          <w:lang w:eastAsia="zh-TW"/>
        </w:rPr>
        <w:t>kW</w:t>
      </w:r>
      <w:r w:rsidRPr="00CA772E">
        <w:rPr>
          <w:rFonts w:eastAsia="PMingLiU"/>
          <w:color w:val="000000"/>
          <w:lang w:val="bg-BG" w:eastAsia="zh-TW"/>
        </w:rPr>
        <w:t xml:space="preserve"> включително –  </w:t>
      </w:r>
      <w:r w:rsidRPr="00CA772E">
        <w:rPr>
          <w:rFonts w:eastAsia="PMingLiU"/>
          <w:b/>
          <w:bCs/>
          <w:color w:val="000000"/>
          <w:lang w:val="bg-BG" w:eastAsia="zh-TW"/>
        </w:rPr>
        <w:t>0,6</w:t>
      </w:r>
      <w:r w:rsidRPr="00CA772E">
        <w:rPr>
          <w:rFonts w:eastAsia="PMingLiU"/>
          <w:b/>
          <w:bCs/>
          <w:color w:val="000000"/>
          <w:lang w:val="en-US" w:eastAsia="zh-TW"/>
        </w:rPr>
        <w:t>2</w:t>
      </w:r>
      <w:r w:rsidRPr="00CA772E">
        <w:rPr>
          <w:rFonts w:eastAsia="PMingLiU"/>
          <w:b/>
          <w:bCs/>
          <w:color w:val="000000"/>
          <w:lang w:val="bg-BG" w:eastAsia="zh-TW"/>
        </w:rPr>
        <w:t xml:space="preserve"> </w:t>
      </w:r>
      <w:r w:rsidRPr="00CA772E">
        <w:rPr>
          <w:rFonts w:eastAsia="PMingLiU"/>
          <w:color w:val="000000"/>
          <w:lang w:val="bg-BG" w:eastAsia="zh-TW"/>
        </w:rPr>
        <w:t xml:space="preserve">лв. за 1 </w:t>
      </w:r>
      <w:r w:rsidRPr="00CA772E">
        <w:rPr>
          <w:rFonts w:eastAsia="PMingLiU"/>
          <w:color w:val="000000"/>
          <w:lang w:eastAsia="zh-TW"/>
        </w:rPr>
        <w:t>kW</w:t>
      </w:r>
      <w:r w:rsidRPr="00CA772E">
        <w:rPr>
          <w:rFonts w:eastAsia="PMingLiU"/>
          <w:color w:val="000000"/>
          <w:lang w:val="bg-BG" w:eastAsia="zh-TW"/>
        </w:rPr>
        <w:t>;</w:t>
      </w:r>
    </w:p>
    <w:p w:rsidR="00DA2313" w:rsidRPr="00CA772E" w:rsidRDefault="00DA2313" w:rsidP="00DA2313">
      <w:pPr>
        <w:ind w:firstLine="851"/>
        <w:jc w:val="both"/>
        <w:rPr>
          <w:rFonts w:eastAsia="PMingLiU"/>
          <w:color w:val="000000"/>
          <w:lang w:val="bg-BG" w:eastAsia="zh-TW"/>
        </w:rPr>
      </w:pPr>
      <w:r w:rsidRPr="00CA772E">
        <w:rPr>
          <w:rFonts w:eastAsia="PMingLiU"/>
          <w:color w:val="000000"/>
          <w:lang w:val="bg-BG" w:eastAsia="zh-TW"/>
        </w:rPr>
        <w:t xml:space="preserve">2. над </w:t>
      </w:r>
      <w:r w:rsidRPr="00CA772E">
        <w:rPr>
          <w:rFonts w:eastAsia="PMingLiU"/>
          <w:color w:val="000000"/>
          <w:lang w:val="en-US" w:eastAsia="zh-TW"/>
        </w:rPr>
        <w:t>55</w:t>
      </w:r>
      <w:r w:rsidRPr="00CA772E">
        <w:rPr>
          <w:rFonts w:eastAsia="PMingLiU"/>
          <w:color w:val="000000"/>
          <w:lang w:val="bg-BG" w:eastAsia="zh-TW"/>
        </w:rPr>
        <w:t xml:space="preserve"> </w:t>
      </w:r>
      <w:r w:rsidRPr="00CA772E">
        <w:rPr>
          <w:rFonts w:eastAsia="PMingLiU"/>
          <w:color w:val="000000"/>
          <w:lang w:eastAsia="zh-TW"/>
        </w:rPr>
        <w:t>kW</w:t>
      </w:r>
      <w:r w:rsidRPr="00CA772E">
        <w:rPr>
          <w:rFonts w:eastAsia="PMingLiU"/>
          <w:color w:val="000000"/>
          <w:lang w:val="bg-BG" w:eastAsia="zh-TW"/>
        </w:rPr>
        <w:t xml:space="preserve"> до </w:t>
      </w:r>
      <w:r w:rsidRPr="00CA772E">
        <w:rPr>
          <w:rFonts w:eastAsia="PMingLiU"/>
          <w:color w:val="000000"/>
          <w:lang w:val="en-US" w:eastAsia="zh-TW"/>
        </w:rPr>
        <w:t>74</w:t>
      </w:r>
      <w:r w:rsidRPr="00CA772E">
        <w:rPr>
          <w:rFonts w:eastAsia="PMingLiU"/>
          <w:color w:val="000000"/>
          <w:lang w:val="bg-BG" w:eastAsia="zh-TW"/>
        </w:rPr>
        <w:t xml:space="preserve"> </w:t>
      </w:r>
      <w:r w:rsidRPr="00CA772E">
        <w:rPr>
          <w:rFonts w:eastAsia="PMingLiU"/>
          <w:color w:val="000000"/>
          <w:lang w:eastAsia="zh-TW"/>
        </w:rPr>
        <w:t>kW</w:t>
      </w:r>
      <w:r w:rsidRPr="00CA772E">
        <w:rPr>
          <w:rFonts w:eastAsia="PMingLiU"/>
          <w:color w:val="000000"/>
          <w:lang w:val="bg-BG" w:eastAsia="zh-TW"/>
        </w:rPr>
        <w:t xml:space="preserve"> включително – </w:t>
      </w:r>
      <w:r w:rsidRPr="00CA772E">
        <w:rPr>
          <w:rFonts w:eastAsia="PMingLiU"/>
          <w:b/>
          <w:bCs/>
          <w:color w:val="000000"/>
          <w:lang w:val="bg-BG" w:eastAsia="zh-TW"/>
        </w:rPr>
        <w:t xml:space="preserve">0,78 </w:t>
      </w:r>
      <w:r w:rsidRPr="00CA772E">
        <w:rPr>
          <w:rFonts w:eastAsia="PMingLiU"/>
          <w:color w:val="000000"/>
          <w:lang w:val="bg-BG" w:eastAsia="zh-TW"/>
        </w:rPr>
        <w:t xml:space="preserve">лв. за 1 </w:t>
      </w:r>
      <w:r w:rsidRPr="00CA772E">
        <w:rPr>
          <w:rFonts w:eastAsia="PMingLiU"/>
          <w:color w:val="000000"/>
          <w:lang w:eastAsia="zh-TW"/>
        </w:rPr>
        <w:t>kW</w:t>
      </w:r>
      <w:r w:rsidRPr="00CA772E">
        <w:rPr>
          <w:rFonts w:eastAsia="PMingLiU"/>
          <w:color w:val="000000"/>
          <w:lang w:val="bg-BG" w:eastAsia="zh-TW"/>
        </w:rPr>
        <w:t>;</w:t>
      </w:r>
    </w:p>
    <w:p w:rsidR="00DA2313" w:rsidRPr="00CA772E" w:rsidRDefault="00DA2313" w:rsidP="00DA2313">
      <w:pPr>
        <w:ind w:firstLine="851"/>
        <w:jc w:val="both"/>
        <w:rPr>
          <w:rFonts w:eastAsia="PMingLiU"/>
          <w:color w:val="000000"/>
          <w:lang w:val="bg-BG" w:eastAsia="zh-TW"/>
        </w:rPr>
      </w:pPr>
      <w:r w:rsidRPr="00CA772E">
        <w:rPr>
          <w:rFonts w:eastAsia="PMingLiU"/>
          <w:color w:val="000000"/>
          <w:lang w:val="bg-BG" w:eastAsia="zh-TW"/>
        </w:rPr>
        <w:t xml:space="preserve">3. над </w:t>
      </w:r>
      <w:r w:rsidRPr="00CA772E">
        <w:rPr>
          <w:rFonts w:eastAsia="PMingLiU"/>
          <w:color w:val="000000"/>
          <w:lang w:val="en-US" w:eastAsia="zh-TW"/>
        </w:rPr>
        <w:t>74</w:t>
      </w:r>
      <w:r w:rsidRPr="00CA772E">
        <w:rPr>
          <w:rFonts w:eastAsia="PMingLiU"/>
          <w:color w:val="000000"/>
          <w:lang w:val="bg-BG" w:eastAsia="zh-TW"/>
        </w:rPr>
        <w:t xml:space="preserve"> </w:t>
      </w:r>
      <w:r w:rsidRPr="00CA772E">
        <w:rPr>
          <w:rFonts w:eastAsia="PMingLiU"/>
          <w:color w:val="000000"/>
          <w:lang w:eastAsia="zh-TW"/>
        </w:rPr>
        <w:t>kW</w:t>
      </w:r>
      <w:r w:rsidRPr="00CA772E">
        <w:rPr>
          <w:rFonts w:eastAsia="PMingLiU"/>
          <w:color w:val="000000"/>
          <w:lang w:val="bg-BG" w:eastAsia="zh-TW"/>
        </w:rPr>
        <w:t xml:space="preserve"> до </w:t>
      </w:r>
      <w:r w:rsidRPr="00CA772E">
        <w:rPr>
          <w:rFonts w:eastAsia="PMingLiU"/>
          <w:color w:val="000000"/>
          <w:lang w:val="en-US" w:eastAsia="zh-TW"/>
        </w:rPr>
        <w:t>110</w:t>
      </w:r>
      <w:r w:rsidRPr="00CA772E">
        <w:rPr>
          <w:rFonts w:eastAsia="PMingLiU"/>
          <w:color w:val="000000"/>
          <w:lang w:val="bg-BG" w:eastAsia="zh-TW"/>
        </w:rPr>
        <w:t xml:space="preserve"> </w:t>
      </w:r>
      <w:r w:rsidRPr="00CA772E">
        <w:rPr>
          <w:rFonts w:eastAsia="PMingLiU"/>
          <w:color w:val="000000"/>
          <w:lang w:eastAsia="zh-TW"/>
        </w:rPr>
        <w:t>kW</w:t>
      </w:r>
      <w:r w:rsidRPr="00CA772E">
        <w:rPr>
          <w:rFonts w:eastAsia="PMingLiU"/>
          <w:color w:val="000000"/>
          <w:lang w:val="bg-BG" w:eastAsia="zh-TW"/>
        </w:rPr>
        <w:t xml:space="preserve"> включително –</w:t>
      </w:r>
      <w:r w:rsidRPr="00CA772E">
        <w:rPr>
          <w:rFonts w:eastAsia="PMingLiU"/>
          <w:b/>
          <w:color w:val="000000"/>
          <w:lang w:val="en-US" w:eastAsia="zh-TW"/>
        </w:rPr>
        <w:t>1</w:t>
      </w:r>
      <w:r w:rsidRPr="00CA772E">
        <w:rPr>
          <w:rFonts w:eastAsia="PMingLiU"/>
          <w:b/>
          <w:color w:val="000000"/>
          <w:lang w:val="bg-BG" w:eastAsia="zh-TW"/>
        </w:rPr>
        <w:t>,</w:t>
      </w:r>
      <w:r w:rsidRPr="00CA772E">
        <w:rPr>
          <w:rFonts w:eastAsia="PMingLiU"/>
          <w:b/>
          <w:color w:val="000000"/>
          <w:lang w:val="en-US" w:eastAsia="zh-TW"/>
        </w:rPr>
        <w:t>3</w:t>
      </w:r>
      <w:r w:rsidRPr="00CA772E">
        <w:rPr>
          <w:rFonts w:eastAsia="PMingLiU"/>
          <w:b/>
          <w:color w:val="000000"/>
          <w:lang w:val="bg-BG" w:eastAsia="zh-TW"/>
        </w:rPr>
        <w:t>8</w:t>
      </w:r>
      <w:r w:rsidRPr="00CA772E">
        <w:rPr>
          <w:rFonts w:eastAsia="PMingLiU"/>
          <w:b/>
          <w:bCs/>
          <w:color w:val="000000"/>
          <w:lang w:val="bg-BG" w:eastAsia="zh-TW"/>
        </w:rPr>
        <w:t xml:space="preserve"> </w:t>
      </w:r>
      <w:r w:rsidRPr="00CA772E">
        <w:rPr>
          <w:rFonts w:eastAsia="PMingLiU"/>
          <w:color w:val="000000"/>
          <w:lang w:val="bg-BG" w:eastAsia="zh-TW"/>
        </w:rPr>
        <w:t xml:space="preserve">лв. за 1 </w:t>
      </w:r>
      <w:r w:rsidRPr="00CA772E">
        <w:rPr>
          <w:rFonts w:eastAsia="PMingLiU"/>
          <w:color w:val="000000"/>
          <w:lang w:eastAsia="zh-TW"/>
        </w:rPr>
        <w:t>kW</w:t>
      </w:r>
      <w:r w:rsidRPr="00CA772E">
        <w:rPr>
          <w:rFonts w:eastAsia="PMingLiU"/>
          <w:color w:val="000000"/>
          <w:lang w:val="bg-BG" w:eastAsia="zh-TW"/>
        </w:rPr>
        <w:t>;</w:t>
      </w:r>
    </w:p>
    <w:p w:rsidR="00DA2313" w:rsidRPr="00CA772E" w:rsidRDefault="00DA2313" w:rsidP="00DA2313">
      <w:pPr>
        <w:ind w:firstLine="851"/>
        <w:jc w:val="both"/>
        <w:rPr>
          <w:rFonts w:eastAsia="PMingLiU"/>
          <w:color w:val="000000"/>
          <w:lang w:val="en-US" w:eastAsia="zh-TW"/>
        </w:rPr>
      </w:pPr>
      <w:r w:rsidRPr="00CA772E">
        <w:rPr>
          <w:rFonts w:eastAsia="PMingLiU"/>
          <w:color w:val="000000"/>
          <w:lang w:val="bg-BG" w:eastAsia="zh-TW"/>
        </w:rPr>
        <w:t xml:space="preserve">4. над </w:t>
      </w:r>
      <w:r w:rsidRPr="00CA772E">
        <w:rPr>
          <w:rFonts w:eastAsia="PMingLiU"/>
          <w:color w:val="000000"/>
          <w:lang w:val="en-US" w:eastAsia="zh-TW"/>
        </w:rPr>
        <w:t>110</w:t>
      </w:r>
      <w:r w:rsidRPr="00CA772E">
        <w:rPr>
          <w:rFonts w:eastAsia="PMingLiU"/>
          <w:color w:val="000000"/>
          <w:lang w:val="bg-BG" w:eastAsia="zh-TW"/>
        </w:rPr>
        <w:t xml:space="preserve"> </w:t>
      </w:r>
      <w:r w:rsidRPr="00CA772E">
        <w:rPr>
          <w:rFonts w:eastAsia="PMingLiU"/>
          <w:color w:val="000000"/>
          <w:lang w:eastAsia="zh-TW"/>
        </w:rPr>
        <w:t>kW</w:t>
      </w:r>
      <w:r w:rsidRPr="00CA772E">
        <w:rPr>
          <w:rFonts w:eastAsia="PMingLiU"/>
          <w:color w:val="000000"/>
          <w:lang w:val="bg-BG" w:eastAsia="zh-TW"/>
        </w:rPr>
        <w:t xml:space="preserve"> до 1</w:t>
      </w:r>
      <w:r w:rsidRPr="00CA772E">
        <w:rPr>
          <w:rFonts w:eastAsia="PMingLiU"/>
          <w:color w:val="000000"/>
          <w:lang w:val="en-US" w:eastAsia="zh-TW"/>
        </w:rPr>
        <w:t>50</w:t>
      </w:r>
      <w:r w:rsidRPr="00CA772E">
        <w:rPr>
          <w:rFonts w:eastAsia="PMingLiU"/>
          <w:color w:val="000000"/>
          <w:lang w:val="bg-BG" w:eastAsia="zh-TW"/>
        </w:rPr>
        <w:t xml:space="preserve"> </w:t>
      </w:r>
      <w:r w:rsidRPr="00CA772E">
        <w:rPr>
          <w:rFonts w:eastAsia="PMingLiU"/>
          <w:color w:val="000000"/>
          <w:lang w:eastAsia="zh-TW"/>
        </w:rPr>
        <w:t>kW</w:t>
      </w:r>
      <w:r w:rsidRPr="00CA772E">
        <w:rPr>
          <w:rFonts w:eastAsia="PMingLiU"/>
          <w:color w:val="000000"/>
          <w:lang w:val="bg-BG" w:eastAsia="zh-TW"/>
        </w:rPr>
        <w:t xml:space="preserve"> включително –</w:t>
      </w:r>
      <w:r w:rsidRPr="00CA772E">
        <w:rPr>
          <w:rFonts w:eastAsia="PMingLiU"/>
          <w:b/>
          <w:bCs/>
          <w:color w:val="000000"/>
          <w:lang w:val="bg-BG" w:eastAsia="zh-TW"/>
        </w:rPr>
        <w:t xml:space="preserve"> 1,55 </w:t>
      </w:r>
      <w:r w:rsidRPr="00CA772E">
        <w:rPr>
          <w:rFonts w:eastAsia="PMingLiU"/>
          <w:color w:val="000000"/>
          <w:lang w:val="bg-BG" w:eastAsia="zh-TW"/>
        </w:rPr>
        <w:t xml:space="preserve">лв. за 1 </w:t>
      </w:r>
      <w:r w:rsidRPr="00CA772E">
        <w:rPr>
          <w:rFonts w:eastAsia="PMingLiU"/>
          <w:color w:val="000000"/>
          <w:lang w:eastAsia="zh-TW"/>
        </w:rPr>
        <w:t>kW</w:t>
      </w:r>
      <w:r w:rsidRPr="00CA772E">
        <w:rPr>
          <w:rFonts w:eastAsia="PMingLiU"/>
          <w:color w:val="000000"/>
          <w:lang w:val="bg-BG" w:eastAsia="zh-TW"/>
        </w:rPr>
        <w:t>;</w:t>
      </w:r>
    </w:p>
    <w:p w:rsidR="00DA2313" w:rsidRPr="00CA772E" w:rsidRDefault="00DA2313" w:rsidP="00DA2313">
      <w:pPr>
        <w:ind w:firstLine="851"/>
        <w:jc w:val="both"/>
        <w:rPr>
          <w:rFonts w:eastAsia="PMingLiU"/>
          <w:color w:val="000000"/>
          <w:lang w:val="bg-BG" w:eastAsia="zh-TW"/>
        </w:rPr>
      </w:pPr>
      <w:r w:rsidRPr="00CA772E">
        <w:rPr>
          <w:rFonts w:eastAsia="PMingLiU"/>
          <w:color w:val="000000"/>
          <w:lang w:val="en-US" w:eastAsia="zh-TW"/>
        </w:rPr>
        <w:t>5</w:t>
      </w:r>
      <w:r w:rsidRPr="00CA772E">
        <w:rPr>
          <w:rFonts w:eastAsia="PMingLiU"/>
          <w:color w:val="000000"/>
          <w:lang w:val="bg-BG" w:eastAsia="zh-TW"/>
        </w:rPr>
        <w:t xml:space="preserve">. над </w:t>
      </w:r>
      <w:r w:rsidRPr="00CA772E">
        <w:rPr>
          <w:rFonts w:eastAsia="PMingLiU"/>
          <w:color w:val="000000"/>
          <w:lang w:val="en-US" w:eastAsia="zh-TW"/>
        </w:rPr>
        <w:t>1</w:t>
      </w:r>
      <w:r w:rsidRPr="00CA772E">
        <w:rPr>
          <w:rFonts w:eastAsia="PMingLiU"/>
          <w:color w:val="000000"/>
          <w:lang w:val="bg-BG" w:eastAsia="zh-TW"/>
        </w:rPr>
        <w:t>5</w:t>
      </w:r>
      <w:r w:rsidRPr="00CA772E">
        <w:rPr>
          <w:rFonts w:eastAsia="PMingLiU"/>
          <w:color w:val="000000"/>
          <w:lang w:val="en-US" w:eastAsia="zh-TW"/>
        </w:rPr>
        <w:t>0</w:t>
      </w:r>
      <w:r w:rsidRPr="00CA772E">
        <w:rPr>
          <w:rFonts w:eastAsia="PMingLiU"/>
          <w:color w:val="000000"/>
          <w:lang w:val="bg-BG" w:eastAsia="zh-TW"/>
        </w:rPr>
        <w:t xml:space="preserve"> </w:t>
      </w:r>
      <w:r w:rsidRPr="00CA772E">
        <w:rPr>
          <w:rFonts w:eastAsia="PMingLiU"/>
          <w:color w:val="000000"/>
          <w:lang w:eastAsia="zh-TW"/>
        </w:rPr>
        <w:t>kW</w:t>
      </w:r>
      <w:r w:rsidRPr="00CA772E">
        <w:rPr>
          <w:rFonts w:eastAsia="PMingLiU"/>
          <w:color w:val="000000"/>
          <w:lang w:val="bg-BG" w:eastAsia="zh-TW"/>
        </w:rPr>
        <w:t xml:space="preserve"> до 245 </w:t>
      </w:r>
      <w:r w:rsidRPr="00CA772E">
        <w:rPr>
          <w:rFonts w:eastAsia="PMingLiU"/>
          <w:color w:val="000000"/>
          <w:lang w:eastAsia="zh-TW"/>
        </w:rPr>
        <w:t>kW</w:t>
      </w:r>
      <w:r w:rsidRPr="00CA772E">
        <w:rPr>
          <w:rFonts w:eastAsia="PMingLiU"/>
          <w:color w:val="000000"/>
          <w:lang w:val="bg-BG" w:eastAsia="zh-TW"/>
        </w:rPr>
        <w:t xml:space="preserve"> включително –</w:t>
      </w:r>
      <w:r w:rsidRPr="00CA772E">
        <w:rPr>
          <w:rFonts w:eastAsia="PMingLiU"/>
          <w:b/>
          <w:bCs/>
          <w:color w:val="000000"/>
          <w:lang w:val="bg-BG" w:eastAsia="zh-TW"/>
        </w:rPr>
        <w:t xml:space="preserve"> 1,80 </w:t>
      </w:r>
      <w:r w:rsidRPr="00CA772E">
        <w:rPr>
          <w:rFonts w:eastAsia="PMingLiU"/>
          <w:color w:val="000000"/>
          <w:lang w:val="bg-BG" w:eastAsia="zh-TW"/>
        </w:rPr>
        <w:t xml:space="preserve">лв. за 1 </w:t>
      </w:r>
      <w:r w:rsidRPr="00CA772E">
        <w:rPr>
          <w:rFonts w:eastAsia="PMingLiU"/>
          <w:color w:val="000000"/>
          <w:lang w:eastAsia="zh-TW"/>
        </w:rPr>
        <w:t>kW</w:t>
      </w:r>
      <w:r w:rsidRPr="00CA772E">
        <w:rPr>
          <w:rFonts w:eastAsia="PMingLiU"/>
          <w:color w:val="000000"/>
          <w:lang w:val="bg-BG" w:eastAsia="zh-TW"/>
        </w:rPr>
        <w:t>;</w:t>
      </w:r>
    </w:p>
    <w:p w:rsidR="00DA2313" w:rsidRPr="00CA772E" w:rsidRDefault="00DA2313" w:rsidP="00DA2313">
      <w:pPr>
        <w:ind w:firstLine="851"/>
        <w:jc w:val="both"/>
        <w:rPr>
          <w:rFonts w:eastAsia="PMingLiU"/>
          <w:color w:val="000000"/>
          <w:lang w:val="bg-BG" w:eastAsia="zh-TW"/>
        </w:rPr>
      </w:pPr>
      <w:r w:rsidRPr="00CA772E">
        <w:rPr>
          <w:rFonts w:eastAsia="PMingLiU"/>
          <w:color w:val="000000"/>
          <w:lang w:val="bg-BG" w:eastAsia="zh-TW"/>
        </w:rPr>
        <w:t>6. над 2</w:t>
      </w:r>
      <w:r w:rsidR="00A73020" w:rsidRPr="00CA772E">
        <w:rPr>
          <w:rFonts w:eastAsia="PMingLiU"/>
          <w:color w:val="000000"/>
          <w:lang w:val="bg-BG" w:eastAsia="zh-TW"/>
        </w:rPr>
        <w:t>45</w:t>
      </w:r>
      <w:r w:rsidRPr="00CA772E">
        <w:rPr>
          <w:rFonts w:eastAsia="PMingLiU"/>
          <w:color w:val="000000"/>
          <w:lang w:val="bg-BG" w:eastAsia="zh-TW"/>
        </w:rPr>
        <w:t xml:space="preserve"> </w:t>
      </w:r>
      <w:r w:rsidRPr="00CA772E">
        <w:rPr>
          <w:rFonts w:eastAsia="PMingLiU"/>
          <w:color w:val="000000"/>
          <w:lang w:eastAsia="zh-TW"/>
        </w:rPr>
        <w:t>kW</w:t>
      </w:r>
      <w:r w:rsidRPr="00CA772E">
        <w:rPr>
          <w:rFonts w:eastAsia="PMingLiU"/>
          <w:color w:val="000000"/>
          <w:lang w:val="bg-BG" w:eastAsia="zh-TW"/>
        </w:rPr>
        <w:t xml:space="preserve"> –</w:t>
      </w:r>
      <w:r w:rsidRPr="00CA772E">
        <w:rPr>
          <w:rFonts w:eastAsia="PMingLiU"/>
          <w:b/>
          <w:bCs/>
          <w:color w:val="000000"/>
          <w:lang w:val="bg-BG" w:eastAsia="zh-TW"/>
        </w:rPr>
        <w:t xml:space="preserve"> 2,40 </w:t>
      </w:r>
      <w:r w:rsidRPr="00CA772E">
        <w:rPr>
          <w:rFonts w:eastAsia="PMingLiU"/>
          <w:color w:val="000000"/>
          <w:lang w:val="bg-BG" w:eastAsia="zh-TW"/>
        </w:rPr>
        <w:t xml:space="preserve">лв. за 1 </w:t>
      </w:r>
      <w:r w:rsidRPr="00CA772E">
        <w:rPr>
          <w:rFonts w:eastAsia="PMingLiU"/>
          <w:color w:val="000000"/>
          <w:lang w:eastAsia="zh-TW"/>
        </w:rPr>
        <w:t>kW</w:t>
      </w:r>
      <w:r w:rsidRPr="00CA772E">
        <w:rPr>
          <w:rFonts w:eastAsia="PMingLiU"/>
          <w:color w:val="000000"/>
          <w:lang w:val="bg-BG" w:eastAsia="zh-TW"/>
        </w:rPr>
        <w:t>;</w:t>
      </w:r>
    </w:p>
    <w:p w:rsidR="00DA2313" w:rsidRPr="00CA772E" w:rsidRDefault="00DA2313" w:rsidP="003004A2">
      <w:pPr>
        <w:tabs>
          <w:tab w:val="left" w:pos="1065"/>
        </w:tabs>
        <w:jc w:val="both"/>
        <w:rPr>
          <w:b/>
          <w:bCs/>
          <w:color w:val="000000"/>
          <w:u w:val="single"/>
          <w:lang w:val="bg-BG"/>
        </w:rPr>
      </w:pPr>
    </w:p>
    <w:p w:rsidR="00496E3A" w:rsidRPr="00CA772E" w:rsidRDefault="00621D88" w:rsidP="00496E3A">
      <w:pPr>
        <w:pStyle w:val="Style"/>
        <w:ind w:left="0" w:firstLine="0"/>
        <w:rPr>
          <w:b/>
          <w:bCs/>
          <w:lang w:val="bg-BG" w:eastAsia="bg-BG"/>
        </w:rPr>
      </w:pPr>
      <w:r w:rsidRPr="00CA772E">
        <w:rPr>
          <w:b/>
          <w:bCs/>
          <w:lang w:val="bg-BG" w:eastAsia="bg-BG"/>
        </w:rPr>
        <w:t xml:space="preserve">В </w:t>
      </w:r>
      <w:r w:rsidR="00496E3A" w:rsidRPr="00CA772E">
        <w:rPr>
          <w:b/>
          <w:bCs/>
          <w:lang w:val="bg-BG" w:eastAsia="bg-BG"/>
        </w:rPr>
        <w:t>Приложение № 2 към чл. 56.</w:t>
      </w:r>
    </w:p>
    <w:p w:rsidR="00496E3A" w:rsidRPr="00CA772E" w:rsidRDefault="00496E3A" w:rsidP="00496E3A">
      <w:pPr>
        <w:pStyle w:val="Style"/>
        <w:jc w:val="center"/>
        <w:rPr>
          <w:b/>
          <w:bCs/>
          <w:lang w:val="bg-BG"/>
        </w:rPr>
      </w:pPr>
    </w:p>
    <w:p w:rsidR="00496E3A" w:rsidRPr="00CA772E" w:rsidRDefault="00496E3A" w:rsidP="00496E3A">
      <w:pPr>
        <w:pStyle w:val="Style"/>
        <w:jc w:val="center"/>
        <w:rPr>
          <w:b/>
          <w:bCs/>
          <w:lang w:val="bg-BG"/>
        </w:rPr>
      </w:pPr>
      <w:r w:rsidRPr="00CA772E">
        <w:rPr>
          <w:b/>
          <w:bCs/>
          <w:lang w:val="bg-BG"/>
        </w:rPr>
        <w:t>Видове патентни дейности и годишни размери на данъка</w:t>
      </w:r>
    </w:p>
    <w:p w:rsidR="00496E3A" w:rsidRPr="00CA772E" w:rsidRDefault="00496E3A" w:rsidP="00496E3A">
      <w:pPr>
        <w:pStyle w:val="Style"/>
        <w:jc w:val="center"/>
        <w:rPr>
          <w:b/>
          <w:bCs/>
          <w:lang w:val="bg-BG"/>
        </w:rPr>
      </w:pPr>
    </w:p>
    <w:p w:rsidR="00496E3A" w:rsidRPr="00CA772E" w:rsidRDefault="00621D88" w:rsidP="00621D88">
      <w:pPr>
        <w:tabs>
          <w:tab w:val="left" w:pos="1065"/>
        </w:tabs>
        <w:jc w:val="both"/>
        <w:rPr>
          <w:b/>
          <w:bCs/>
          <w:lang w:val="bg-BG" w:eastAsia="bg-BG"/>
        </w:rPr>
      </w:pPr>
      <w:r w:rsidRPr="00CA772E">
        <w:rPr>
          <w:b/>
          <w:bCs/>
          <w:color w:val="000000"/>
          <w:u w:val="single"/>
          <w:lang w:val="ru-RU"/>
        </w:rPr>
        <w:t>Било:</w:t>
      </w:r>
    </w:p>
    <w:p w:rsidR="00496E3A" w:rsidRPr="00CA772E" w:rsidRDefault="00496E3A" w:rsidP="00496E3A">
      <w:pPr>
        <w:pStyle w:val="Style"/>
        <w:jc w:val="center"/>
        <w:rPr>
          <w:b/>
          <w:bCs/>
          <w:lang w:val="bg-BG" w:eastAsia="bg-BG"/>
        </w:rPr>
      </w:pPr>
    </w:p>
    <w:tbl>
      <w:tblPr>
        <w:tblW w:w="5033" w:type="pct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6"/>
        <w:gridCol w:w="2788"/>
        <w:gridCol w:w="3924"/>
        <w:gridCol w:w="48"/>
      </w:tblGrid>
      <w:tr w:rsidR="00496E3A" w:rsidRPr="00CA772E" w:rsidTr="00554B18">
        <w:trPr>
          <w:cantSplit/>
          <w:jc w:val="center"/>
        </w:trPr>
        <w:tc>
          <w:tcPr>
            <w:tcW w:w="2926" w:type="dxa"/>
          </w:tcPr>
          <w:p w:rsidR="00496E3A" w:rsidRPr="00CA772E" w:rsidRDefault="00496E3A" w:rsidP="00D27CFB">
            <w:pPr>
              <w:pStyle w:val="5"/>
              <w:ind w:firstLine="0"/>
              <w:rPr>
                <w:sz w:val="24"/>
                <w:lang w:val="bg-BG"/>
              </w:rPr>
            </w:pPr>
            <w:r w:rsidRPr="00CA772E">
              <w:rPr>
                <w:sz w:val="24"/>
                <w:lang w:val="bg-BG"/>
              </w:rPr>
              <w:t>Патентни дейности</w:t>
            </w:r>
          </w:p>
        </w:tc>
        <w:tc>
          <w:tcPr>
            <w:tcW w:w="2788" w:type="dxa"/>
          </w:tcPr>
          <w:p w:rsidR="00496E3A" w:rsidRPr="00CA772E" w:rsidRDefault="00496E3A" w:rsidP="00D27CFB">
            <w:pPr>
              <w:pStyle w:val="5"/>
              <w:ind w:firstLine="35"/>
              <w:rPr>
                <w:sz w:val="24"/>
                <w:lang w:val="bg-BG"/>
              </w:rPr>
            </w:pPr>
            <w:r w:rsidRPr="00CA772E">
              <w:rPr>
                <w:sz w:val="24"/>
                <w:lang w:val="bg-BG"/>
              </w:rPr>
              <w:t>І зона</w:t>
            </w:r>
          </w:p>
        </w:tc>
        <w:tc>
          <w:tcPr>
            <w:tcW w:w="3972" w:type="dxa"/>
            <w:gridSpan w:val="2"/>
          </w:tcPr>
          <w:p w:rsidR="00496E3A" w:rsidRPr="00CA772E" w:rsidRDefault="00496E3A" w:rsidP="00D27CFB">
            <w:pPr>
              <w:pStyle w:val="5"/>
              <w:ind w:firstLine="0"/>
              <w:rPr>
                <w:sz w:val="24"/>
                <w:lang w:val="bg-BG"/>
              </w:rPr>
            </w:pPr>
            <w:r w:rsidRPr="00CA772E">
              <w:rPr>
                <w:sz w:val="24"/>
                <w:lang w:val="bg-BG"/>
              </w:rPr>
              <w:t>ІІ зона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  <w:tcBorders>
              <w:left w:val="nil"/>
              <w:right w:val="nil"/>
            </w:tcBorders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color w:val="000000"/>
                <w:lang w:val="bg-BG" w:eastAsia="zh-TW"/>
              </w:rPr>
              <w:t>1. Средства за подслон и места за настаняване с не повече от 20 стаи —данъкът се определя в размер на ... лв. за стая според местонахождението на обекта: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2926" w:type="dxa"/>
            <w:vAlign w:val="center"/>
          </w:tcPr>
          <w:p w:rsidR="00496E3A" w:rsidRPr="00CA772E" w:rsidRDefault="00496E3A" w:rsidP="00D27CFB">
            <w:pPr>
              <w:ind w:firstLine="1260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>1 и 2 звезди</w:t>
            </w:r>
          </w:p>
        </w:tc>
        <w:tc>
          <w:tcPr>
            <w:tcW w:w="6712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              50,00                                                     35,00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  <w:tcBorders>
              <w:left w:val="nil"/>
              <w:right w:val="nil"/>
            </w:tcBorders>
          </w:tcPr>
          <w:p w:rsidR="00496E3A" w:rsidRPr="00CA772E" w:rsidRDefault="00496E3A" w:rsidP="00D27CFB">
            <w:pPr>
              <w:jc w:val="both"/>
              <w:rPr>
                <w:rFonts w:eastAsia="PMingLiU"/>
                <w:lang w:val="bg-BG" w:eastAsia="zh-TW"/>
              </w:rPr>
            </w:pPr>
          </w:p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>2. Заведения за хранене и развлечения—данъкът се определя за място за консумация, включително на открити площи, или за обект, според местонахождението на обекта:</w:t>
            </w:r>
          </w:p>
        </w:tc>
      </w:tr>
      <w:tr w:rsidR="00496E3A" w:rsidRPr="00CA772E" w:rsidTr="00554B18">
        <w:trPr>
          <w:gridAfter w:val="1"/>
          <w:wAfter w:w="48" w:type="dxa"/>
          <w:cantSplit/>
          <w:jc w:val="center"/>
        </w:trPr>
        <w:tc>
          <w:tcPr>
            <w:tcW w:w="9638" w:type="dxa"/>
            <w:gridSpan w:val="3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>а) ресторанти: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2926" w:type="dxa"/>
            <w:vAlign w:val="center"/>
          </w:tcPr>
          <w:p w:rsidR="00496E3A" w:rsidRPr="00CA772E" w:rsidRDefault="00496E3A" w:rsidP="00D27CFB">
            <w:pPr>
              <w:ind w:firstLine="1260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>1—2 звезди</w:t>
            </w:r>
          </w:p>
        </w:tc>
        <w:tc>
          <w:tcPr>
            <w:tcW w:w="6712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                </w:t>
            </w:r>
            <w:r w:rsidRPr="00CA772E">
              <w:rPr>
                <w:rFonts w:eastAsia="PMingLiU"/>
                <w:b/>
                <w:lang w:val="bg-BG" w:eastAsia="zh-TW"/>
              </w:rPr>
              <w:t>6,00                                                      4,00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2926" w:type="dxa"/>
            <w:vAlign w:val="center"/>
          </w:tcPr>
          <w:p w:rsidR="00496E3A" w:rsidRPr="00CA772E" w:rsidRDefault="00496E3A" w:rsidP="00D27CFB">
            <w:pPr>
              <w:ind w:firstLine="1260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>3 звезди</w:t>
            </w:r>
          </w:p>
        </w:tc>
        <w:tc>
          <w:tcPr>
            <w:tcW w:w="6712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          </w:t>
            </w:r>
            <w:r w:rsidRPr="00CA772E">
              <w:rPr>
                <w:rFonts w:eastAsia="PMingLiU"/>
                <w:b/>
                <w:lang w:val="bg-BG" w:eastAsia="zh-TW"/>
              </w:rPr>
              <w:t xml:space="preserve">    10,00                                                      8,00</w:t>
            </w:r>
          </w:p>
        </w:tc>
      </w:tr>
      <w:tr w:rsidR="00496E3A" w:rsidRPr="00CA772E" w:rsidTr="00554B18">
        <w:trPr>
          <w:gridAfter w:val="1"/>
          <w:wAfter w:w="48" w:type="dxa"/>
          <w:cantSplit/>
          <w:jc w:val="center"/>
        </w:trPr>
        <w:tc>
          <w:tcPr>
            <w:tcW w:w="9638" w:type="dxa"/>
            <w:gridSpan w:val="3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>б) заведения за бързо обслужване: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2926" w:type="dxa"/>
            <w:vAlign w:val="center"/>
          </w:tcPr>
          <w:p w:rsidR="00496E3A" w:rsidRPr="00CA772E" w:rsidRDefault="00496E3A" w:rsidP="00D27CFB">
            <w:pPr>
              <w:ind w:firstLine="1260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>1—2 звезди</w:t>
            </w:r>
          </w:p>
        </w:tc>
        <w:tc>
          <w:tcPr>
            <w:tcW w:w="6712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                </w:t>
            </w:r>
            <w:r w:rsidRPr="00CA772E">
              <w:rPr>
                <w:rFonts w:eastAsia="PMingLiU"/>
                <w:b/>
                <w:lang w:val="bg-BG" w:eastAsia="zh-TW"/>
              </w:rPr>
              <w:t>6,00                                                      4,50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2926" w:type="dxa"/>
            <w:vAlign w:val="center"/>
          </w:tcPr>
          <w:p w:rsidR="00496E3A" w:rsidRPr="00CA772E" w:rsidRDefault="00496E3A" w:rsidP="00D27CFB">
            <w:pPr>
              <w:ind w:firstLine="1260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eastAsia="zh-TW"/>
              </w:rPr>
              <w:t> 3 звезди</w:t>
            </w:r>
          </w:p>
        </w:tc>
        <w:tc>
          <w:tcPr>
            <w:tcW w:w="6712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              </w:t>
            </w:r>
            <w:r w:rsidRPr="00CA772E">
              <w:rPr>
                <w:rFonts w:eastAsia="PMingLiU"/>
                <w:b/>
                <w:lang w:val="bg-BG" w:eastAsia="zh-TW"/>
              </w:rPr>
              <w:t>10,00                                                      8,00</w:t>
            </w:r>
          </w:p>
        </w:tc>
      </w:tr>
      <w:tr w:rsidR="00496E3A" w:rsidRPr="00CA772E" w:rsidTr="00554B18">
        <w:trPr>
          <w:gridAfter w:val="1"/>
          <w:wAfter w:w="48" w:type="dxa"/>
          <w:cantSplit/>
          <w:jc w:val="center"/>
        </w:trPr>
        <w:tc>
          <w:tcPr>
            <w:tcW w:w="9638" w:type="dxa"/>
            <w:gridSpan w:val="3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ru-RU" w:eastAsia="zh-TW"/>
              </w:rPr>
              <w:t>в) питейни заведения, с изключение на посочените в буква “е”: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2926" w:type="dxa"/>
            <w:vAlign w:val="center"/>
          </w:tcPr>
          <w:p w:rsidR="00496E3A" w:rsidRPr="00CA772E" w:rsidRDefault="00496E3A" w:rsidP="00D27CFB">
            <w:pPr>
              <w:ind w:firstLine="1260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val="de-DE" w:eastAsia="zh-TW"/>
              </w:rPr>
              <w:t>1—2 звезди</w:t>
            </w:r>
          </w:p>
        </w:tc>
        <w:tc>
          <w:tcPr>
            <w:tcW w:w="6712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eastAsia="zh-TW"/>
              </w:rPr>
            </w:pPr>
            <w:r w:rsidRPr="00CA772E">
              <w:rPr>
                <w:rFonts w:eastAsia="PMingLiU"/>
                <w:b/>
                <w:lang w:val="bg-BG" w:eastAsia="zh-TW"/>
              </w:rPr>
              <w:t xml:space="preserve">                  6,00                                                      4,00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2926" w:type="dxa"/>
            <w:vAlign w:val="center"/>
          </w:tcPr>
          <w:p w:rsidR="00496E3A" w:rsidRPr="00CA772E" w:rsidRDefault="00496E3A" w:rsidP="00D27CFB">
            <w:pPr>
              <w:ind w:firstLine="1260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val="de-DE" w:eastAsia="zh-TW"/>
              </w:rPr>
              <w:t>3 звезди</w:t>
            </w:r>
          </w:p>
        </w:tc>
        <w:tc>
          <w:tcPr>
            <w:tcW w:w="6712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              </w:t>
            </w:r>
            <w:r w:rsidRPr="00CA772E">
              <w:rPr>
                <w:rFonts w:eastAsia="PMingLiU"/>
                <w:b/>
                <w:lang w:val="bg-BG" w:eastAsia="zh-TW"/>
              </w:rPr>
              <w:t>10,00                                                      8,00</w:t>
            </w:r>
          </w:p>
        </w:tc>
      </w:tr>
      <w:tr w:rsidR="00496E3A" w:rsidRPr="00CA772E" w:rsidTr="00554B18">
        <w:trPr>
          <w:gridAfter w:val="1"/>
          <w:wAfter w:w="48" w:type="dxa"/>
          <w:cantSplit/>
          <w:jc w:val="center"/>
        </w:trPr>
        <w:tc>
          <w:tcPr>
            <w:tcW w:w="9638" w:type="dxa"/>
            <w:gridSpan w:val="3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val="de-DE" w:eastAsia="zh-TW"/>
              </w:rPr>
              <w:t>г) кафе-сладкарници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2926" w:type="dxa"/>
            <w:vAlign w:val="center"/>
          </w:tcPr>
          <w:p w:rsidR="00496E3A" w:rsidRPr="00CA772E" w:rsidRDefault="00496E3A" w:rsidP="00D27CFB">
            <w:pPr>
              <w:ind w:firstLine="1260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>1—2 звезди</w:t>
            </w:r>
          </w:p>
        </w:tc>
        <w:tc>
          <w:tcPr>
            <w:tcW w:w="6712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                </w:t>
            </w:r>
            <w:r w:rsidRPr="00CA772E">
              <w:rPr>
                <w:rFonts w:eastAsia="PMingLiU"/>
                <w:b/>
                <w:lang w:val="bg-BG" w:eastAsia="zh-TW"/>
              </w:rPr>
              <w:t>6,00                                                      4,00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2926" w:type="dxa"/>
            <w:vAlign w:val="center"/>
          </w:tcPr>
          <w:p w:rsidR="00496E3A" w:rsidRPr="00CA772E" w:rsidRDefault="00496E3A" w:rsidP="00D27CFB">
            <w:pPr>
              <w:ind w:firstLine="1260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val="de-DE" w:eastAsia="zh-TW"/>
              </w:rPr>
              <w:t>3 звезди</w:t>
            </w:r>
          </w:p>
        </w:tc>
        <w:tc>
          <w:tcPr>
            <w:tcW w:w="6712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eastAsia="zh-TW"/>
              </w:rPr>
            </w:pPr>
            <w:r w:rsidRPr="00CA772E">
              <w:rPr>
                <w:rFonts w:eastAsia="PMingLiU"/>
                <w:b/>
                <w:lang w:val="bg-BG" w:eastAsia="zh-TW"/>
              </w:rPr>
              <w:t xml:space="preserve">                  8,00                                                      6,00</w:t>
            </w:r>
          </w:p>
        </w:tc>
      </w:tr>
      <w:tr w:rsidR="00496E3A" w:rsidRPr="00CA772E" w:rsidTr="00554B18">
        <w:trPr>
          <w:gridAfter w:val="1"/>
          <w:wAfter w:w="48" w:type="dxa"/>
          <w:cantSplit/>
          <w:jc w:val="center"/>
        </w:trPr>
        <w:tc>
          <w:tcPr>
            <w:tcW w:w="9638" w:type="dxa"/>
            <w:gridSpan w:val="3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>д) барове:</w:t>
            </w:r>
          </w:p>
          <w:p w:rsidR="00496E3A" w:rsidRPr="00CA772E" w:rsidRDefault="00496E3A" w:rsidP="00D27CFB">
            <w:pPr>
              <w:tabs>
                <w:tab w:val="left" w:pos="1260"/>
              </w:tabs>
              <w:ind w:left="720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   </w:t>
            </w:r>
            <w:r w:rsidRPr="00CA772E">
              <w:rPr>
                <w:rFonts w:eastAsia="PMingLiU"/>
                <w:lang w:val="de-DE" w:eastAsia="zh-TW"/>
              </w:rPr>
              <w:t>дневни: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2926" w:type="dxa"/>
            <w:vAlign w:val="center"/>
          </w:tcPr>
          <w:p w:rsidR="00496E3A" w:rsidRPr="00CA772E" w:rsidRDefault="00496E3A" w:rsidP="00D27CFB">
            <w:pPr>
              <w:ind w:firstLine="1260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val="de-DE" w:eastAsia="zh-TW"/>
              </w:rPr>
              <w:t>2 звезди</w:t>
            </w:r>
          </w:p>
        </w:tc>
        <w:tc>
          <w:tcPr>
            <w:tcW w:w="6712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              </w:t>
            </w:r>
            <w:r w:rsidRPr="00CA772E">
              <w:rPr>
                <w:rFonts w:eastAsia="PMingLiU"/>
                <w:b/>
                <w:lang w:val="bg-BG" w:eastAsia="zh-TW"/>
              </w:rPr>
              <w:t>10,00                                                      8,00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2926" w:type="dxa"/>
            <w:vAlign w:val="center"/>
          </w:tcPr>
          <w:p w:rsidR="00496E3A" w:rsidRPr="00CA772E" w:rsidRDefault="00496E3A" w:rsidP="00D27CFB">
            <w:pPr>
              <w:ind w:firstLine="1260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val="de-DE" w:eastAsia="zh-TW"/>
              </w:rPr>
              <w:t>3 звезди</w:t>
            </w:r>
          </w:p>
        </w:tc>
        <w:tc>
          <w:tcPr>
            <w:tcW w:w="6712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Cs/>
                <w:lang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              </w:t>
            </w:r>
            <w:r w:rsidRPr="00CA772E">
              <w:rPr>
                <w:rFonts w:eastAsia="PMingLiU"/>
                <w:b/>
                <w:lang w:val="bg-BG" w:eastAsia="zh-TW"/>
              </w:rPr>
              <w:t>12,00                                                    10,00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2926" w:type="dxa"/>
            <w:vAlign w:val="center"/>
          </w:tcPr>
          <w:p w:rsidR="00496E3A" w:rsidRPr="00CA772E" w:rsidRDefault="00496E3A" w:rsidP="00496E3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1260"/>
              </w:tabs>
              <w:autoSpaceDE w:val="0"/>
              <w:autoSpaceDN w:val="0"/>
              <w:adjustRightInd w:val="0"/>
              <w:ind w:firstLine="0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>нощни</w:t>
            </w:r>
            <w:r w:rsidRPr="00CA772E">
              <w:rPr>
                <w:rFonts w:eastAsia="PMingLiU"/>
                <w:lang w:val="bg-BG" w:eastAsia="zh-TW"/>
              </w:rPr>
              <w:t>:</w:t>
            </w:r>
          </w:p>
          <w:p w:rsidR="00496E3A" w:rsidRPr="00CA772E" w:rsidRDefault="00496E3A" w:rsidP="00D27CFB">
            <w:pPr>
              <w:ind w:firstLine="1260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val="de-DE" w:eastAsia="zh-TW"/>
              </w:rPr>
              <w:t>2 звезди</w:t>
            </w:r>
          </w:p>
        </w:tc>
        <w:tc>
          <w:tcPr>
            <w:tcW w:w="6712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              </w:t>
            </w:r>
            <w:r w:rsidRPr="00CA772E">
              <w:rPr>
                <w:rFonts w:eastAsia="PMingLiU"/>
                <w:b/>
                <w:lang w:val="bg-BG" w:eastAsia="zh-TW"/>
              </w:rPr>
              <w:t>12,00                                                    10,00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2926" w:type="dxa"/>
            <w:vAlign w:val="center"/>
          </w:tcPr>
          <w:p w:rsidR="00496E3A" w:rsidRPr="00CA772E" w:rsidRDefault="00496E3A" w:rsidP="00D27CFB">
            <w:pPr>
              <w:ind w:firstLine="1260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val="de-DE" w:eastAsia="zh-TW"/>
              </w:rPr>
              <w:t>3 звезди</w:t>
            </w:r>
          </w:p>
        </w:tc>
        <w:tc>
          <w:tcPr>
            <w:tcW w:w="6712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              </w:t>
            </w:r>
            <w:r w:rsidRPr="00CA772E">
              <w:rPr>
                <w:rFonts w:eastAsia="PMingLiU"/>
                <w:b/>
                <w:lang w:val="bg-BG" w:eastAsia="zh-TW"/>
              </w:rPr>
              <w:t>25,00                                                    20,00</w:t>
            </w:r>
          </w:p>
        </w:tc>
      </w:tr>
      <w:tr w:rsidR="00496E3A" w:rsidRPr="00CA772E" w:rsidTr="00554B18">
        <w:trPr>
          <w:gridAfter w:val="1"/>
          <w:wAfter w:w="48" w:type="dxa"/>
          <w:cantSplit/>
          <w:jc w:val="center"/>
        </w:trPr>
        <w:tc>
          <w:tcPr>
            <w:tcW w:w="2926" w:type="dxa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ru-RU" w:eastAsia="zh-TW"/>
              </w:rPr>
              <w:t xml:space="preserve">е) бюфети, каравани и павилиони — </w:t>
            </w:r>
            <w:r w:rsidRPr="00CA772E">
              <w:rPr>
                <w:rFonts w:eastAsia="PMingLiU"/>
                <w:lang w:val="de-DE" w:eastAsia="zh-TW"/>
              </w:rPr>
              <w:t>за обект: </w:t>
            </w:r>
          </w:p>
        </w:tc>
        <w:tc>
          <w:tcPr>
            <w:tcW w:w="6712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             </w:t>
            </w:r>
            <w:r w:rsidRPr="00CA772E">
              <w:rPr>
                <w:rFonts w:eastAsia="PMingLiU"/>
                <w:b/>
                <w:lang w:val="bg-BG" w:eastAsia="zh-TW"/>
              </w:rPr>
              <w:t>150,00                                                  120,00</w:t>
            </w:r>
          </w:p>
        </w:tc>
      </w:tr>
      <w:tr w:rsidR="00496E3A" w:rsidRPr="00CA772E" w:rsidTr="00554B18">
        <w:trPr>
          <w:gridAfter w:val="1"/>
          <w:wAfter w:w="48" w:type="dxa"/>
          <w:trHeight w:val="1440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3. Търговия на дребно до 100 кв. м нетна търговска площ на обекта — данъкът се определя 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7,00 лв.в I зона и 5,00 лв. във II зона </w:t>
            </w:r>
            <w:r w:rsidRPr="00CA772E">
              <w:rPr>
                <w:rFonts w:eastAsia="PMingLiU"/>
                <w:lang w:val="bg-BG" w:eastAsia="zh-TW"/>
              </w:rPr>
              <w:t xml:space="preserve"> за 1</w:t>
            </w:r>
            <w:r w:rsidRPr="00CA772E">
              <w:rPr>
                <w:rFonts w:eastAsia="PMingLiU"/>
                <w:lang w:val="de-DE" w:eastAsia="zh-TW"/>
              </w:rPr>
              <w:t> </w:t>
            </w:r>
            <w:r w:rsidRPr="00CA772E">
              <w:rPr>
                <w:rFonts w:eastAsia="PMingLiU"/>
                <w:lang w:val="bg-BG" w:eastAsia="zh-TW"/>
              </w:rPr>
              <w:t xml:space="preserve">кв. м нетна търговска площ според местонахождението на обекта. </w:t>
            </w:r>
          </w:p>
          <w:p w:rsidR="00496E3A" w:rsidRPr="00CA772E" w:rsidRDefault="00496E3A" w:rsidP="00D27C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eastAsia="PMingLiU"/>
                <w:lang w:val="de-DE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4. Платени паркинги — данъкът се определя 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10,00 лв.в I зона и 8,00 лв. във II зона </w:t>
            </w:r>
            <w:r w:rsidRPr="00CA772E">
              <w:rPr>
                <w:rFonts w:eastAsia="PMingLiU"/>
                <w:lang w:val="bg-BG" w:eastAsia="zh-TW"/>
              </w:rPr>
              <w:t xml:space="preserve"> 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за 1 брой място за паркиране според местонахождението на обекта.</w:t>
            </w:r>
          </w:p>
        </w:tc>
      </w:tr>
      <w:tr w:rsidR="00496E3A" w:rsidRPr="00CA772E" w:rsidTr="00554B18">
        <w:trPr>
          <w:gridAfter w:val="1"/>
          <w:wAfter w:w="48" w:type="dxa"/>
          <w:trHeight w:val="510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CA77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5. </w:t>
            </w:r>
            <w:r w:rsidRPr="00CA772E">
              <w:rPr>
                <w:rFonts w:eastAsia="PMingLiU"/>
                <w:lang w:val="ru-RU" w:eastAsia="zh-TW"/>
              </w:rPr>
              <w:t>Дърводелски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услуги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642D51">
              <w:rPr>
                <w:rFonts w:eastAsia="PMingLiU"/>
                <w:bCs/>
                <w:lang w:val="bg-BG" w:eastAsia="zh-TW"/>
              </w:rPr>
              <w:t xml:space="preserve">на 200,00 лв.в I зона и 150,00 лв. </w:t>
            </w:r>
            <w:r w:rsidRPr="00642D51">
              <w:rPr>
                <w:rFonts w:eastAsia="PMingLiU"/>
                <w:bCs/>
                <w:lang w:val="bg-BG" w:eastAsia="zh-TW"/>
              </w:rPr>
              <w:lastRenderedPageBreak/>
              <w:t>във II</w:t>
            </w:r>
            <w:r w:rsidR="00CA772E" w:rsidRPr="00642D51">
              <w:rPr>
                <w:rFonts w:eastAsia="PMingLiU"/>
                <w:bCs/>
                <w:lang w:val="bg-BG" w:eastAsia="zh-TW"/>
              </w:rPr>
              <w:t xml:space="preserve"> </w:t>
            </w:r>
            <w:r w:rsidRPr="00642D51">
              <w:rPr>
                <w:rFonts w:eastAsia="PMingLiU"/>
                <w:bCs/>
                <w:lang w:val="bg-BG" w:eastAsia="zh-TW"/>
              </w:rPr>
              <w:t>зона.</w:t>
            </w:r>
            <w:r w:rsidRPr="00642D51">
              <w:rPr>
                <w:rFonts w:eastAsia="PMingLiU"/>
                <w:lang w:val="bg-BG" w:eastAsia="zh-TW"/>
              </w:rPr>
              <w:t xml:space="preserve">  </w:t>
            </w:r>
            <w:r w:rsidRPr="00642D51">
              <w:rPr>
                <w:rFonts w:eastAsia="PMingLiU"/>
                <w:bCs/>
                <w:lang w:val="bg-BG" w:eastAsia="zh-TW"/>
              </w:rPr>
              <w:t xml:space="preserve">  </w:t>
            </w:r>
          </w:p>
        </w:tc>
      </w:tr>
      <w:tr w:rsidR="00496E3A" w:rsidRPr="00CA772E" w:rsidTr="00554B18">
        <w:trPr>
          <w:gridAfter w:val="1"/>
          <w:wAfter w:w="48" w:type="dxa"/>
          <w:trHeight w:val="1274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PMingLiU"/>
                <w:b/>
                <w:bCs/>
                <w:i/>
                <w:iCs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lastRenderedPageBreak/>
              <w:t xml:space="preserve">6. </w:t>
            </w:r>
            <w:r w:rsidRPr="00CA772E">
              <w:rPr>
                <w:rFonts w:eastAsia="PMingLiU"/>
                <w:lang w:val="bg-BG" w:eastAsia="zh-TW"/>
              </w:rPr>
              <w:t>Шивашки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bg-BG" w:eastAsia="zh-TW"/>
              </w:rPr>
              <w:t>кожарски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bg-BG" w:eastAsia="zh-TW"/>
              </w:rPr>
              <w:t>кожухарски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плетачни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услуги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определя 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>на 200,00 лв. в I зона и 120,00 лв. във II зона.</w:t>
            </w:r>
          </w:p>
          <w:p w:rsidR="00496E3A" w:rsidRPr="00CA772E" w:rsidRDefault="00496E3A" w:rsidP="00554B18">
            <w:pPr>
              <w:jc w:val="both"/>
              <w:rPr>
                <w:rFonts w:eastAsia="PMingLiU"/>
                <w:lang w:val="de-DE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7. </w:t>
            </w:r>
            <w:r w:rsidRPr="00CA772E">
              <w:rPr>
                <w:rFonts w:eastAsia="PMingLiU"/>
                <w:lang w:val="bg-BG" w:eastAsia="zh-TW"/>
              </w:rPr>
              <w:t>Търговия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bg-BG" w:eastAsia="zh-TW"/>
              </w:rPr>
              <w:t>изработка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услуги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за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изделия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от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благородни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метали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700,00 лв. за I зона и 600,00 лв. във II зона. 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>8. </w:t>
            </w:r>
            <w:r w:rsidRPr="00CA772E">
              <w:rPr>
                <w:rFonts w:eastAsia="PMingLiU"/>
                <w:lang w:val="ru-RU" w:eastAsia="zh-TW"/>
              </w:rPr>
              <w:t>Обущарски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шапкарски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услуги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100,00 лв. в I зона и 60,00 във II зона. 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  <w:tcBorders>
              <w:bottom w:val="nil"/>
            </w:tcBorders>
          </w:tcPr>
          <w:p w:rsidR="00554B18" w:rsidRPr="00CA772E" w:rsidRDefault="00554B18" w:rsidP="00554B18">
            <w:pPr>
              <w:rPr>
                <w:rFonts w:eastAsia="PMingLiU"/>
                <w:b/>
                <w:bCs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 </w:t>
            </w:r>
            <w:r w:rsidRPr="00CA772E">
              <w:rPr>
                <w:rFonts w:eastAsia="PMingLiU"/>
                <w:lang w:val="de-DE" w:eastAsia="zh-TW"/>
              </w:rPr>
              <w:t xml:space="preserve">9. </w:t>
            </w:r>
            <w:r w:rsidRPr="00CA772E">
              <w:rPr>
                <w:rFonts w:eastAsia="PMingLiU"/>
                <w:lang w:val="bg-BG" w:eastAsia="zh-TW"/>
              </w:rPr>
              <w:t>Металообработващи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услуги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се 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определя 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 размер 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>на  200,00 лв. в  I зона</w:t>
            </w:r>
          </w:p>
          <w:p w:rsidR="00496E3A" w:rsidRPr="00CA772E" w:rsidRDefault="00554B18" w:rsidP="00554B18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 и 150,00 във II зона</w:t>
            </w:r>
          </w:p>
        </w:tc>
      </w:tr>
      <w:tr w:rsidR="00554B18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  <w:tcBorders>
              <w:bottom w:val="nil"/>
            </w:tcBorders>
          </w:tcPr>
          <w:p w:rsidR="00554B18" w:rsidRPr="00CA772E" w:rsidRDefault="00554B18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10. </w:t>
            </w:r>
            <w:r w:rsidRPr="00CA772E">
              <w:rPr>
                <w:rFonts w:eastAsia="PMingLiU"/>
                <w:lang w:val="ru-RU" w:eastAsia="zh-TW"/>
              </w:rPr>
              <w:t>Бръснарски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фризьорски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услуги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ветеринарно</w:t>
            </w:r>
            <w:r w:rsidRPr="00CA772E">
              <w:rPr>
                <w:rFonts w:eastAsia="PMingLiU"/>
                <w:lang w:val="de-DE" w:eastAsia="zh-TW"/>
              </w:rPr>
              <w:t>-</w:t>
            </w:r>
            <w:r w:rsidRPr="00CA772E">
              <w:rPr>
                <w:rFonts w:eastAsia="PMingLiU"/>
                <w:lang w:val="ru-RU" w:eastAsia="zh-TW"/>
              </w:rPr>
              <w:t>фризьорски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услуги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200,00 лв. за I зона  и 120,00 лв. във II зона.    </w:t>
            </w:r>
          </w:p>
        </w:tc>
      </w:tr>
      <w:tr w:rsidR="00496E3A" w:rsidRPr="00CA772E" w:rsidTr="00554B18">
        <w:trPr>
          <w:gridAfter w:val="1"/>
          <w:wAfter w:w="48" w:type="dxa"/>
          <w:trHeight w:val="564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de-DE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</w:t>
            </w:r>
            <w:r w:rsidRPr="00CA772E">
              <w:rPr>
                <w:rFonts w:eastAsia="PMingLiU"/>
                <w:lang w:val="de-DE" w:eastAsia="zh-TW"/>
              </w:rPr>
              <w:t xml:space="preserve">11. </w:t>
            </w:r>
            <w:r w:rsidRPr="00CA772E">
              <w:rPr>
                <w:rFonts w:eastAsia="PMingLiU"/>
                <w:lang w:val="bg-BG" w:eastAsia="zh-TW"/>
              </w:rPr>
              <w:t>Машинописни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>/</w:t>
            </w:r>
            <w:r w:rsidRPr="00CA772E">
              <w:rPr>
                <w:rFonts w:eastAsia="PMingLiU"/>
                <w:lang w:val="bg-BG" w:eastAsia="zh-TW"/>
              </w:rPr>
              <w:t>или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копирни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услуги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в размер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 на 250,00 лв. за I зона  и 150,00 лв. във II зона 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брой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устройство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de-DE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12. </w:t>
            </w:r>
            <w:r w:rsidRPr="00CA772E">
              <w:rPr>
                <w:rFonts w:eastAsia="PMingLiU"/>
                <w:lang w:val="ru-RU" w:eastAsia="zh-TW"/>
              </w:rPr>
              <w:t>Козметични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услуги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поставяне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татуировки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200,00 лв. за I зона  и 150,00 лв. във II зона 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за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работно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място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</w:t>
            </w:r>
            <w:r w:rsidRPr="00CA772E">
              <w:rPr>
                <w:rFonts w:eastAsia="PMingLiU"/>
                <w:lang w:val="de-DE" w:eastAsia="zh-TW"/>
              </w:rPr>
              <w:t xml:space="preserve">13. </w:t>
            </w:r>
            <w:r w:rsidRPr="00CA772E">
              <w:rPr>
                <w:rFonts w:eastAsia="PMingLiU"/>
                <w:lang w:val="bg-BG" w:eastAsia="zh-TW"/>
              </w:rPr>
              <w:t>Маникюр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bg-BG" w:eastAsia="zh-TW"/>
              </w:rPr>
              <w:t xml:space="preserve">педикюр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200,00 лв. за I зона  и 150,00 лв. във II зона 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 за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работно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място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</w:t>
            </w:r>
            <w:r w:rsidRPr="00CA772E">
              <w:rPr>
                <w:rFonts w:eastAsia="PMingLiU"/>
                <w:lang w:val="de-DE" w:eastAsia="zh-TW"/>
              </w:rPr>
              <w:t xml:space="preserve">14. </w:t>
            </w:r>
            <w:r w:rsidRPr="00CA772E">
              <w:rPr>
                <w:rFonts w:eastAsia="PMingLiU"/>
                <w:lang w:val="bg-BG" w:eastAsia="zh-TW"/>
              </w:rPr>
              <w:t>Часовникарски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услуги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100,00 лв. за I зона  и 80,00 лв. във II зона 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  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</w:t>
            </w:r>
            <w:r w:rsidRPr="00CA772E">
              <w:rPr>
                <w:rFonts w:eastAsia="PMingLiU"/>
                <w:lang w:val="de-DE" w:eastAsia="zh-TW"/>
              </w:rPr>
              <w:t xml:space="preserve">15. </w:t>
            </w:r>
            <w:r w:rsidRPr="00CA772E">
              <w:rPr>
                <w:rFonts w:eastAsia="PMingLiU"/>
                <w:lang w:val="bg-BG" w:eastAsia="zh-TW"/>
              </w:rPr>
              <w:t>Тапицерски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услуги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250,00 лв. за I зона  и 180,00 лв. във II зона 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jc w:val="both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</w:t>
            </w:r>
            <w:r w:rsidRPr="00CA772E">
              <w:rPr>
                <w:rFonts w:eastAsia="PMingLiU"/>
                <w:lang w:val="de-DE" w:eastAsia="zh-TW"/>
              </w:rPr>
              <w:t xml:space="preserve">16. </w:t>
            </w:r>
            <w:r w:rsidRPr="00CA772E">
              <w:rPr>
                <w:rFonts w:eastAsia="PMingLiU"/>
                <w:lang w:val="bg-BG" w:eastAsia="zh-TW"/>
              </w:rPr>
              <w:t>Автомивки</w:t>
            </w:r>
            <w:r w:rsidRPr="00CA772E">
              <w:rPr>
                <w:rFonts w:eastAsia="PMingLiU"/>
                <w:lang w:val="de-DE" w:eastAsia="zh-TW"/>
              </w:rPr>
              <w:t xml:space="preserve">; </w:t>
            </w:r>
            <w:r w:rsidRPr="00CA772E">
              <w:rPr>
                <w:rFonts w:eastAsia="PMingLiU"/>
                <w:lang w:val="bg-BG" w:eastAsia="zh-TW"/>
              </w:rPr>
              <w:t>ремонт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bg-BG" w:eastAsia="zh-TW"/>
              </w:rPr>
              <w:t>регулиране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балансиране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гуми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  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400,00 лв. за I зона  и  250,00 лв. във II зона.   </w:t>
            </w:r>
          </w:p>
          <w:p w:rsidR="00496E3A" w:rsidRPr="00CA772E" w:rsidRDefault="00496E3A" w:rsidP="00D27CFB">
            <w:pPr>
              <w:jc w:val="center"/>
              <w:rPr>
                <w:rFonts w:eastAsia="PMingLiU"/>
                <w:b/>
                <w:bCs/>
                <w:i/>
                <w:iCs/>
                <w:lang w:val="de-DE" w:eastAsia="zh-TW"/>
              </w:rPr>
            </w:pP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</w:t>
            </w:r>
            <w:r w:rsidRPr="00CA772E">
              <w:rPr>
                <w:rFonts w:eastAsia="PMingLiU"/>
                <w:lang w:val="de-DE" w:eastAsia="zh-TW"/>
              </w:rPr>
              <w:t>17. </w:t>
            </w:r>
            <w:r w:rsidRPr="00CA772E">
              <w:rPr>
                <w:rFonts w:eastAsia="PMingLiU"/>
                <w:lang w:val="bg-BG" w:eastAsia="zh-TW"/>
              </w:rPr>
              <w:t>Авторемонтни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bg-BG" w:eastAsia="zh-TW"/>
              </w:rPr>
              <w:t>автотенекеджийски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bg-BG" w:eastAsia="zh-TW"/>
              </w:rPr>
              <w:t>автобояджийски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други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услуги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по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техническото</w:t>
            </w:r>
          </w:p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>обслужване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ремонта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моторни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превозни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средства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определя 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>на  450,00 лв. за I зона  и  300,00 лв. във II зона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18.</w:t>
            </w:r>
            <w:r w:rsidRPr="00CA772E">
              <w:rPr>
                <w:rFonts w:eastAsia="PMingLiU"/>
                <w:lang w:val="bg-BG" w:eastAsia="zh-TW"/>
              </w:rPr>
              <w:t>Ремонт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електро</w:t>
            </w:r>
            <w:r w:rsidRPr="00CA772E">
              <w:rPr>
                <w:rFonts w:eastAsia="PMingLiU"/>
                <w:lang w:val="de-DE" w:eastAsia="zh-TW"/>
              </w:rPr>
              <w:t xml:space="preserve">- </w:t>
            </w:r>
            <w:r w:rsidRPr="00CA772E">
              <w:rPr>
                <w:rFonts w:eastAsia="PMingLiU"/>
                <w:lang w:val="bg-BG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водопроводни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инсталации-данъкът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200,00 лв. за I зона  и  150,00 лв. във II зона.    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19. </w:t>
            </w:r>
            <w:r w:rsidRPr="00CA772E">
              <w:rPr>
                <w:rFonts w:eastAsia="PMingLiU"/>
                <w:lang w:val="bg-BG" w:eastAsia="zh-TW"/>
              </w:rPr>
              <w:t>Стъкларски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услуги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 200, 00 лв. за I зона и  150,00 лв. във II зона.      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20. </w:t>
            </w:r>
            <w:r w:rsidRPr="00CA772E">
              <w:rPr>
                <w:rFonts w:eastAsia="PMingLiU"/>
                <w:lang w:val="ru-RU" w:eastAsia="zh-TW"/>
              </w:rPr>
              <w:t>Поддържане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ремонт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битова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техника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уреди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аудио</w:t>
            </w:r>
            <w:r w:rsidRPr="00CA772E">
              <w:rPr>
                <w:rFonts w:eastAsia="PMingLiU"/>
                <w:lang w:val="de-DE" w:eastAsia="zh-TW"/>
              </w:rPr>
              <w:t>-</w:t>
            </w:r>
            <w:r w:rsidRPr="00CA772E">
              <w:rPr>
                <w:rFonts w:eastAsia="PMingLiU"/>
                <w:lang w:val="ru-RU" w:eastAsia="zh-TW"/>
              </w:rPr>
              <w:t>визуални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уреди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климатици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ремонт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</w:p>
          <w:p w:rsidR="00496E3A" w:rsidRPr="00CA772E" w:rsidRDefault="00496E3A" w:rsidP="00D27CFB">
            <w:pPr>
              <w:rPr>
                <w:rFonts w:eastAsia="PMingLiU"/>
                <w:b/>
                <w:bCs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>музикални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инструменти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в размер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 на 250,00 лв. за I зона  и  180,00 лв. във II зона.     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de-DE" w:eastAsia="zh-TW"/>
              </w:rPr>
            </w:pPr>
            <w:r w:rsidRPr="00CA772E">
              <w:rPr>
                <w:rFonts w:eastAsia="PMingLiU"/>
                <w:color w:val="FF0000"/>
                <w:lang w:val="de-DE" w:eastAsia="zh-TW"/>
              </w:rPr>
              <w:t>21.</w:t>
            </w:r>
            <w:r w:rsidRPr="00CA772E">
              <w:rPr>
                <w:rFonts w:eastAsia="PMingLiU"/>
                <w:lang w:val="de-DE" w:eastAsia="zh-TW"/>
              </w:rPr>
              <w:t> </w:t>
            </w:r>
            <w:r w:rsidRPr="00CA772E">
              <w:rPr>
                <w:bCs/>
                <w:noProof/>
                <w:color w:val="3366FF"/>
                <w:lang w:val="ru-RU"/>
              </w:rPr>
              <w:t>/</w:t>
            </w:r>
            <w:r w:rsidRPr="00CA772E">
              <w:rPr>
                <w:bCs/>
                <w:noProof/>
                <w:color w:val="0070C0"/>
                <w:lang w:val="ru-RU"/>
              </w:rPr>
              <w:t>Изм.</w:t>
            </w:r>
            <w:r w:rsidRPr="00CA772E">
              <w:rPr>
                <w:bCs/>
                <w:noProof/>
                <w:color w:val="0070C0"/>
                <w:lang w:val="bg-BG"/>
              </w:rPr>
              <w:t xml:space="preserve">- </w:t>
            </w:r>
            <w:r w:rsidRPr="00CA772E">
              <w:rPr>
                <w:bCs/>
                <w:color w:val="C00000"/>
                <w:highlight w:val="cyan"/>
                <w:lang w:val="ru-RU"/>
              </w:rPr>
              <w:t xml:space="preserve"> Решение № 363 от 24.01.2011 г</w:t>
            </w:r>
            <w:r w:rsidRPr="00CA772E">
              <w:rPr>
                <w:bCs/>
                <w:color w:val="C00000"/>
                <w:lang w:val="ru-RU"/>
              </w:rPr>
              <w:t>.</w:t>
            </w:r>
            <w:r w:rsidRPr="00CA772E">
              <w:rPr>
                <w:bCs/>
                <w:noProof/>
                <w:color w:val="0070C0"/>
                <w:lang w:val="ru-RU"/>
              </w:rPr>
              <w:t xml:space="preserve"> на ОбС</w:t>
            </w:r>
            <w:r w:rsidRPr="00CA772E">
              <w:rPr>
                <w:bCs/>
                <w:noProof/>
                <w:color w:val="0070C0"/>
                <w:lang w:val="bg-BG"/>
              </w:rPr>
              <w:t>-</w:t>
            </w:r>
            <w:r w:rsidRPr="00CA772E">
              <w:rPr>
                <w:bCs/>
                <w:noProof/>
                <w:color w:val="0070C0"/>
                <w:lang w:val="ru-RU"/>
              </w:rPr>
              <w:t>Джебел</w:t>
            </w:r>
            <w:r w:rsidRPr="00CA772E">
              <w:rPr>
                <w:bCs/>
                <w:noProof/>
                <w:color w:val="FF0000"/>
                <w:lang w:val="ru-RU"/>
              </w:rPr>
              <w:t>/</w:t>
            </w:r>
            <w:r w:rsidRPr="00CA772E">
              <w:rPr>
                <w:rFonts w:eastAsia="PMingLiU"/>
                <w:color w:val="FF0000"/>
                <w:lang w:val="ru-RU" w:eastAsia="zh-TW"/>
              </w:rPr>
              <w:t>Отдаване</w:t>
            </w:r>
            <w:r w:rsidRPr="00CA772E">
              <w:rPr>
                <w:rFonts w:eastAsia="PMingLiU"/>
                <w:color w:val="FF0000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color w:val="FF0000"/>
                <w:lang w:val="ru-RU" w:eastAsia="zh-TW"/>
              </w:rPr>
              <w:t>на</w:t>
            </w:r>
            <w:r w:rsidRPr="00CA772E">
              <w:rPr>
                <w:rFonts w:eastAsia="PMingLiU"/>
                <w:color w:val="FF0000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color w:val="FF0000"/>
                <w:lang w:val="ru-RU" w:eastAsia="zh-TW"/>
              </w:rPr>
              <w:t>видеокасети</w:t>
            </w:r>
            <w:r w:rsidRPr="00CA772E">
              <w:rPr>
                <w:rFonts w:eastAsia="PMingLiU"/>
                <w:color w:val="FF0000"/>
                <w:lang w:val="bg-BG" w:eastAsia="zh-TW"/>
              </w:rPr>
              <w:t xml:space="preserve"> или записи на електронен носител</w:t>
            </w:r>
            <w:r w:rsidRPr="00CA772E">
              <w:rPr>
                <w:rFonts w:eastAsia="PMingLiU"/>
                <w:color w:val="FF0000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color w:val="FF0000"/>
                <w:lang w:val="ru-RU" w:eastAsia="zh-TW"/>
              </w:rPr>
              <w:t>под</w:t>
            </w:r>
            <w:r w:rsidRPr="00CA772E">
              <w:rPr>
                <w:rFonts w:eastAsia="PMingLiU"/>
                <w:color w:val="FF0000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color w:val="FF0000"/>
                <w:lang w:val="ru-RU" w:eastAsia="zh-TW"/>
              </w:rPr>
              <w:t>наем</w:t>
            </w:r>
            <w:r w:rsidRPr="00CA772E">
              <w:rPr>
                <w:rFonts w:eastAsia="PMingLiU"/>
                <w:color w:val="FF0000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color w:val="FF0000"/>
                <w:lang w:val="de-DE" w:eastAsia="zh-TW"/>
              </w:rPr>
              <w:t>—</w:t>
            </w:r>
            <w:r w:rsidRPr="00CA772E">
              <w:rPr>
                <w:rFonts w:eastAsia="PMingLiU"/>
                <w:color w:val="FF0000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color w:val="FF0000"/>
                <w:lang w:val="ru-RU" w:eastAsia="zh-TW"/>
              </w:rPr>
              <w:t>данъкът</w:t>
            </w:r>
            <w:r w:rsidRPr="00CA772E">
              <w:rPr>
                <w:rFonts w:eastAsia="PMingLiU"/>
                <w:color w:val="FF0000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color w:val="FF0000"/>
                <w:lang w:val="ru-RU" w:eastAsia="zh-TW"/>
              </w:rPr>
              <w:t>се</w:t>
            </w:r>
            <w:r w:rsidRPr="00CA772E">
              <w:rPr>
                <w:rFonts w:eastAsia="PMingLiU"/>
                <w:color w:val="FF0000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color w:val="FF0000"/>
                <w:lang w:val="ru-RU" w:eastAsia="zh-TW"/>
              </w:rPr>
              <w:t>определя</w:t>
            </w:r>
            <w:r w:rsidRPr="00CA772E">
              <w:rPr>
                <w:rFonts w:eastAsia="PMingLiU"/>
                <w:color w:val="FF0000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color w:val="FF0000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color w:val="FF0000"/>
                <w:lang w:val="bg-BG" w:eastAsia="zh-TW"/>
              </w:rPr>
              <w:t>на 600, 00 лв. за I зона  и  500,00 лв. във II зона.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     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>22. </w:t>
            </w:r>
            <w:r w:rsidRPr="00CA772E">
              <w:rPr>
                <w:rFonts w:eastAsia="PMingLiU"/>
                <w:lang w:val="ru-RU" w:eastAsia="zh-TW"/>
              </w:rPr>
              <w:t>Компаньонки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компаньони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3200, 00 лв. за I зона  и  3000,00 лв. във II зона. 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23. </w:t>
            </w:r>
            <w:r w:rsidRPr="00CA772E">
              <w:rPr>
                <w:rFonts w:eastAsia="PMingLiU"/>
                <w:lang w:val="ru-RU" w:eastAsia="zh-TW"/>
              </w:rPr>
              <w:t>Масажистки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масажисти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в размер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 на 600, 00 лв. за I зона  и  550,00 лв. във II зона.  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de-DE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24. </w:t>
            </w:r>
            <w:r w:rsidRPr="00CA772E">
              <w:rPr>
                <w:rFonts w:eastAsia="PMingLiU"/>
                <w:lang w:val="ru-RU" w:eastAsia="zh-TW"/>
              </w:rPr>
              <w:t>Гадатели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екстрасенси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биоенерготерапевти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>на 2200,00 лв. за I зона  и  2000,00 лв. във II зона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de-DE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25. </w:t>
            </w:r>
            <w:r w:rsidRPr="00CA772E">
              <w:rPr>
                <w:rFonts w:eastAsia="PMingLiU"/>
                <w:lang w:val="ru-RU" w:eastAsia="zh-TW"/>
              </w:rPr>
              <w:t>Фотографски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услуги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350, 00 лв. за I зона  и  250,00 лв. във II зона.   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26. </w:t>
            </w:r>
            <w:r w:rsidRPr="00CA772E">
              <w:rPr>
                <w:rFonts w:eastAsia="PMingLiU"/>
                <w:lang w:val="ru-RU" w:eastAsia="zh-TW"/>
              </w:rPr>
              <w:t>Посреднически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услуги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при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покупко</w:t>
            </w:r>
            <w:r w:rsidRPr="00CA772E">
              <w:rPr>
                <w:rFonts w:eastAsia="PMingLiU"/>
                <w:lang w:val="de-DE" w:eastAsia="zh-TW"/>
              </w:rPr>
              <w:t>-</w:t>
            </w:r>
            <w:r w:rsidRPr="00CA772E">
              <w:rPr>
                <w:rFonts w:eastAsia="PMingLiU"/>
                <w:lang w:val="ru-RU" w:eastAsia="zh-TW"/>
              </w:rPr>
              <w:t>продажба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замяна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отдаване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под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наем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недвижими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имоти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500, 00 лв. за I зона  и  350, 00 лв. във II зона. 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de-DE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27. </w:t>
            </w:r>
            <w:r w:rsidRPr="00CA772E">
              <w:rPr>
                <w:rFonts w:eastAsia="PMingLiU"/>
                <w:lang w:val="ru-RU" w:eastAsia="zh-TW"/>
              </w:rPr>
              <w:t>Санитарни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възли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наети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под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аренда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200, 00 лв. за I зона  и  150, 00 лв. във II зона. 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de-DE" w:eastAsia="zh-TW"/>
              </w:rPr>
            </w:pPr>
            <w:r w:rsidRPr="00CA772E">
              <w:rPr>
                <w:rFonts w:eastAsia="PMingLiU"/>
                <w:lang w:val="de-DE" w:eastAsia="zh-TW"/>
              </w:rPr>
              <w:lastRenderedPageBreak/>
              <w:t xml:space="preserve">28. </w:t>
            </w:r>
            <w:r w:rsidRPr="00CA772E">
              <w:rPr>
                <w:rFonts w:eastAsia="PMingLiU"/>
                <w:lang w:val="ru-RU" w:eastAsia="zh-TW"/>
              </w:rPr>
              <w:t>Ключарски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услуги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ремонт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брави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поправка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чанти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книговезки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услуги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ремонт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шевни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машини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>на 80, 00 лв. за I зона  и  70, 00 лв. във II зона.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de-DE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29. </w:t>
            </w:r>
            <w:r w:rsidRPr="00CA772E">
              <w:rPr>
                <w:rFonts w:eastAsia="PMingLiU"/>
                <w:lang w:val="ru-RU" w:eastAsia="zh-TW"/>
              </w:rPr>
              <w:t>Ремонт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чадъри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ремонт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зареждане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запалки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ремонт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велосипеди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коминочистачни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услуги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>на 80, 00 лв. за I зона  и  70, 00 лв. във II зона.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jc w:val="both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30. Заложни къщи – данъкът </w:t>
            </w:r>
            <w:r w:rsidRPr="00CA772E">
              <w:rPr>
                <w:rFonts w:eastAsia="PMingLiU"/>
                <w:lang w:val="bg-BG" w:eastAsia="zh-TW"/>
              </w:rPr>
              <w:t xml:space="preserve">се определя 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>на 7000, 00 лв. за I зона  и  5000, 00 лв. във II зона.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jc w:val="both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31. </w:t>
            </w:r>
            <w:r w:rsidRPr="00CA772E">
              <w:rPr>
                <w:rFonts w:eastAsia="PMingLiU"/>
                <w:lang w:val="ru-RU" w:eastAsia="zh-TW"/>
              </w:rPr>
              <w:t>Продажба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вестници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списания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българска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преводна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литература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на 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>80, 00 лв. за I зона  и  50, 00 лв. във II зона.</w:t>
            </w:r>
          </w:p>
          <w:p w:rsidR="00496E3A" w:rsidRPr="00CA772E" w:rsidRDefault="00496E3A" w:rsidP="00D27CFB">
            <w:pPr>
              <w:jc w:val="center"/>
              <w:rPr>
                <w:rFonts w:eastAsia="PMingLiU"/>
                <w:b/>
                <w:bCs/>
                <w:i/>
                <w:iCs/>
                <w:lang w:val="de-DE" w:eastAsia="zh-TW"/>
              </w:rPr>
            </w:pP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de-DE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32. </w:t>
            </w:r>
            <w:r w:rsidRPr="00CA772E">
              <w:rPr>
                <w:rFonts w:eastAsia="PMingLiU"/>
                <w:lang w:val="ru-RU" w:eastAsia="zh-TW"/>
              </w:rPr>
              <w:t>Ремонт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компютри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компютърна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друга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електронна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офис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техника</w:t>
            </w:r>
            <w:r w:rsidRPr="00CA772E">
              <w:rPr>
                <w:rFonts w:eastAsia="PMingLiU"/>
                <w:lang w:val="de-DE" w:eastAsia="zh-TW"/>
              </w:rPr>
              <w:t xml:space="preserve"> (</w:t>
            </w:r>
            <w:r w:rsidRPr="00CA772E">
              <w:rPr>
                <w:rFonts w:eastAsia="PMingLiU"/>
                <w:lang w:val="ru-RU" w:eastAsia="zh-TW"/>
              </w:rPr>
              <w:t>копирни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апарати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факс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апарати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принтери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други</w:t>
            </w:r>
            <w:r w:rsidRPr="00CA772E">
              <w:rPr>
                <w:rFonts w:eastAsia="PMingLiU"/>
                <w:lang w:val="de-DE" w:eastAsia="zh-TW"/>
              </w:rPr>
              <w:t>)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80, 00 лв. за I зона  и  50, 00 лв. във II зона. 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33. </w:t>
            </w:r>
            <w:r w:rsidRPr="00CA772E">
              <w:rPr>
                <w:rFonts w:eastAsia="PMingLiU"/>
                <w:lang w:val="ru-RU" w:eastAsia="zh-TW"/>
              </w:rPr>
              <w:t>Игри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развлекателен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или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спортен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характер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за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брой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съоръжения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според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местонахождението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обекта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както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следва</w:t>
            </w:r>
            <w:r w:rsidRPr="00CA772E">
              <w:rPr>
                <w:rFonts w:eastAsia="PMingLiU"/>
                <w:lang w:val="bg-BG" w:eastAsia="zh-TW"/>
              </w:rPr>
              <w:t>:</w:t>
            </w:r>
          </w:p>
        </w:tc>
      </w:tr>
      <w:tr w:rsidR="00496E3A" w:rsidRPr="00CA772E" w:rsidTr="00554B18">
        <w:trPr>
          <w:gridAfter w:val="1"/>
          <w:wAfter w:w="48" w:type="dxa"/>
          <w:trHeight w:val="936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de-DE" w:eastAsia="zh-TW"/>
              </w:rPr>
            </w:pPr>
            <w:r w:rsidRPr="00CA772E">
              <w:rPr>
                <w:rFonts w:eastAsia="PMingLiU"/>
                <w:lang w:val="ru-RU" w:eastAsia="zh-TW"/>
              </w:rPr>
              <w:t>а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val="bg-BG" w:eastAsia="zh-TW"/>
              </w:rPr>
              <w:t xml:space="preserve">За </w:t>
            </w:r>
            <w:r w:rsidRPr="00CA772E">
              <w:rPr>
                <w:rFonts w:eastAsia="PMingLiU"/>
                <w:lang w:val="ru-RU" w:eastAsia="zh-TW"/>
              </w:rPr>
              <w:t>развлекателни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игрални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автомати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други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игри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функциониращи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монета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или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жетон</w:t>
            </w:r>
            <w:r w:rsidRPr="00CA772E">
              <w:rPr>
                <w:rFonts w:eastAsia="PMingLiU"/>
                <w:lang w:val="de-DE" w:eastAsia="zh-TW"/>
              </w:rPr>
              <w:t xml:space="preserve">, размера на данъка </w:t>
            </w:r>
            <w:r w:rsidRPr="00CA772E">
              <w:rPr>
                <w:rFonts w:eastAsia="PMingLiU"/>
                <w:lang w:val="bg-BG" w:eastAsia="zh-TW"/>
              </w:rPr>
              <w:t xml:space="preserve">за брой съоръжение </w:t>
            </w:r>
            <w:r w:rsidRPr="00CA772E">
              <w:rPr>
                <w:rFonts w:eastAsia="PMingLiU"/>
                <w:lang w:val="de-DE" w:eastAsia="zh-TW"/>
              </w:rPr>
              <w:t>е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150, 00 лв. за I зона  и  130, 00 лв. във II зона.  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</w:p>
        </w:tc>
      </w:tr>
      <w:tr w:rsidR="00496E3A" w:rsidRPr="00CA772E" w:rsidTr="00554B18">
        <w:trPr>
          <w:gridAfter w:val="1"/>
          <w:wAfter w:w="48" w:type="dxa"/>
          <w:trHeight w:val="1077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ru-RU" w:eastAsia="zh-TW"/>
              </w:rPr>
              <w:t>б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val="bg-BG" w:eastAsia="zh-TW"/>
              </w:rPr>
              <w:t xml:space="preserve">За </w:t>
            </w:r>
            <w:r w:rsidRPr="00CA772E">
              <w:rPr>
                <w:rFonts w:eastAsia="PMingLiU"/>
                <w:lang w:val="ru-RU" w:eastAsia="zh-TW"/>
              </w:rPr>
              <w:t>минифутбол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тенис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маса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хвърляне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стрели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пейнтбол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спийдбол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минибаскетбол</w:t>
            </w:r>
            <w:r w:rsidRPr="00CA772E">
              <w:rPr>
                <w:rFonts w:eastAsia="PMingLiU"/>
                <w:lang w:val="de-DE" w:eastAsia="zh-TW"/>
              </w:rPr>
              <w:t>,</w:t>
            </w:r>
          </w:p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de-DE" w:eastAsia="zh-TW"/>
              </w:rPr>
            </w:pPr>
            <w:r w:rsidRPr="00CA772E">
              <w:rPr>
                <w:rFonts w:eastAsia="PMingLiU"/>
                <w:lang w:val="bg-BG" w:eastAsia="zh-TW"/>
              </w:rPr>
              <w:t>бридж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bg-BG" w:eastAsia="zh-TW"/>
              </w:rPr>
              <w:t xml:space="preserve">табла, размера на данъка за брой съоръжение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е 12, 00 лв. за I зона  и  10, 00 лв. във II зона.  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</w:p>
        </w:tc>
      </w:tr>
      <w:tr w:rsidR="00496E3A" w:rsidRPr="00CA772E" w:rsidTr="00554B18">
        <w:trPr>
          <w:gridAfter w:val="1"/>
          <w:wAfter w:w="48" w:type="dxa"/>
          <w:trHeight w:val="889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ru-RU" w:eastAsia="zh-TW"/>
              </w:rPr>
              <w:t>в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val="bg-BG" w:eastAsia="zh-TW"/>
              </w:rPr>
              <w:t xml:space="preserve">За </w:t>
            </w:r>
            <w:r w:rsidRPr="00CA772E">
              <w:rPr>
                <w:rFonts w:eastAsia="PMingLiU"/>
                <w:lang w:val="ru-RU" w:eastAsia="zh-TW"/>
              </w:rPr>
              <w:t>зали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за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боулинг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кегелбан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данъкът </w:t>
            </w:r>
            <w:r w:rsidRPr="00CA772E">
              <w:rPr>
                <w:rFonts w:eastAsia="PMingLiU"/>
                <w:lang w:val="ru-RU" w:eastAsia="zh-TW"/>
              </w:rPr>
              <w:t>за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игрален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коридор</w:t>
            </w:r>
            <w:r w:rsidRPr="00CA772E">
              <w:rPr>
                <w:rFonts w:eastAsia="PMingLiU"/>
                <w:lang w:val="bg-BG" w:eastAsia="zh-TW"/>
              </w:rPr>
              <w:t xml:space="preserve"> е 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>на 50, 00 лв.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билярд</w:t>
            </w:r>
          </w:p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de-DE" w:eastAsia="zh-TW"/>
              </w:rPr>
            </w:pP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данъкът за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маса е 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70, 00 лв. за I зона  и  60, 00 лв. във II зона.  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jc w:val="both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>34. </w:t>
            </w:r>
            <w:r w:rsidRPr="00CA772E">
              <w:rPr>
                <w:rFonts w:eastAsia="PMingLiU"/>
                <w:lang w:val="ru-RU" w:eastAsia="zh-TW"/>
              </w:rPr>
              <w:t>Фитнес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центрове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спортни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зали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според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местонахождението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обекта</w:t>
            </w:r>
            <w:r w:rsidRPr="00CA772E">
              <w:rPr>
                <w:rFonts w:eastAsia="PMingLiU"/>
                <w:lang w:val="bg-BG" w:eastAsia="zh-TW"/>
              </w:rPr>
              <w:t>, както следва</w:t>
            </w:r>
            <w:r w:rsidRPr="00CA772E">
              <w:rPr>
                <w:rFonts w:eastAsia="PMingLiU"/>
                <w:lang w:val="de-DE" w:eastAsia="zh-TW"/>
              </w:rPr>
              <w:t>:</w:t>
            </w:r>
          </w:p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 за 1 кв.м. –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2, 50 лв. за I зона  и  2, 00 лв. във II зона.  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                             -                                       </w:t>
            </w:r>
          </w:p>
          <w:p w:rsidR="00496E3A" w:rsidRPr="00CA772E" w:rsidRDefault="00496E3A" w:rsidP="00D27CFB">
            <w:pPr>
              <w:jc w:val="center"/>
              <w:rPr>
                <w:rFonts w:eastAsia="PMingLiU"/>
                <w:b/>
                <w:bCs/>
                <w:i/>
                <w:iCs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и за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един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фитнес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уред -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450, 00 лв. за I зона  и  440, 00 лв. във II зона.  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                                      -                                       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de-DE" w:eastAsia="zh-TW"/>
              </w:rPr>
            </w:pPr>
            <w:r w:rsidRPr="00CA772E">
              <w:rPr>
                <w:rFonts w:eastAsia="PMingLiU"/>
                <w:lang w:val="de-DE" w:eastAsia="zh-TW"/>
              </w:rPr>
              <w:t>35. </w:t>
            </w:r>
            <w:r w:rsidRPr="00CA772E">
              <w:rPr>
                <w:rFonts w:eastAsia="PMingLiU"/>
                <w:lang w:val="ru-RU" w:eastAsia="zh-TW"/>
              </w:rPr>
              <w:t>Химическо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чистене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пране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гладене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200, 00 лв. за I зона  и  190, 00 лв. във II зона 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брой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съоръжения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lang w:val="de-DE" w:eastAsia="zh-TW"/>
              </w:rPr>
            </w:pPr>
            <w:r w:rsidRPr="00CA772E">
              <w:rPr>
                <w:rFonts w:eastAsia="PMingLiU"/>
                <w:lang w:val="de-DE" w:eastAsia="zh-TW"/>
              </w:rPr>
              <w:t>36. Мелничарски услуги: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ru-RU" w:eastAsia="zh-TW"/>
              </w:rPr>
              <w:t>а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val="bg-BG" w:eastAsia="zh-TW"/>
              </w:rPr>
              <w:t xml:space="preserve">За </w:t>
            </w:r>
            <w:r w:rsidRPr="00CA772E">
              <w:rPr>
                <w:rFonts w:eastAsia="PMingLiU"/>
                <w:lang w:val="ru-RU" w:eastAsia="zh-TW"/>
              </w:rPr>
              <w:t>мелници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за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брашно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color w:val="FFFF00"/>
                <w:lang w:val="de-DE" w:eastAsia="zh-TW"/>
              </w:rPr>
              <w:t>.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данъкът се определя 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 25, 00 лв. за I зона  и  20, 00 лв. във II зона 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линеен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сантиметър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дължината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млевната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линия</w:t>
            </w:r>
            <w:r w:rsidRPr="00CA772E">
              <w:rPr>
                <w:rFonts w:eastAsia="PMingLiU"/>
                <w:lang w:val="de-DE" w:eastAsia="zh-TW"/>
              </w:rPr>
              <w:t>.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</w:p>
          <w:p w:rsidR="00496E3A" w:rsidRPr="00CA772E" w:rsidRDefault="00496E3A" w:rsidP="00D27CFB">
            <w:pPr>
              <w:jc w:val="center"/>
              <w:rPr>
                <w:rFonts w:eastAsia="PMingLiU"/>
                <w:b/>
                <w:bCs/>
                <w:i/>
                <w:iCs/>
                <w:lang w:val="de-DE" w:eastAsia="zh-TW"/>
              </w:rPr>
            </w:pP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ru-RU" w:eastAsia="zh-TW"/>
              </w:rPr>
              <w:t>б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val="bg-BG" w:eastAsia="zh-TW"/>
              </w:rPr>
              <w:t xml:space="preserve">За </w:t>
            </w:r>
            <w:r w:rsidRPr="00CA772E">
              <w:rPr>
                <w:rFonts w:eastAsia="PMingLiU"/>
                <w:lang w:val="ru-RU" w:eastAsia="zh-TW"/>
              </w:rPr>
              <w:t>мелници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за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фураж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стационарни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данъкът се определя 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 650, 00 лв. за I зона  и  600, 00 лв. във II зона   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lang w:val="de-DE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37. </w:t>
            </w:r>
            <w:r w:rsidRPr="00CA772E">
              <w:rPr>
                <w:rFonts w:eastAsia="PMingLiU"/>
                <w:lang w:eastAsia="zh-TW"/>
              </w:rPr>
              <w:t>Услуги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eastAsia="zh-TW"/>
              </w:rPr>
              <w:t>с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eastAsia="zh-TW"/>
              </w:rPr>
              <w:t>атрактивен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eastAsia="zh-TW"/>
              </w:rPr>
              <w:t>характер</w:t>
            </w:r>
            <w:r w:rsidRPr="00CA772E">
              <w:rPr>
                <w:rFonts w:eastAsia="PMingLiU"/>
                <w:lang w:val="de-DE" w:eastAsia="zh-TW"/>
              </w:rPr>
              <w:t>: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5714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de-DE" w:eastAsia="zh-TW"/>
              </w:rPr>
            </w:pPr>
            <w:r w:rsidRPr="00CA772E">
              <w:rPr>
                <w:rFonts w:eastAsia="PMingLiU"/>
                <w:lang w:eastAsia="zh-TW"/>
              </w:rPr>
              <w:t>а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eastAsia="zh-TW"/>
              </w:rPr>
              <w:t>корабчета</w:t>
            </w:r>
          </w:p>
        </w:tc>
        <w:tc>
          <w:tcPr>
            <w:tcW w:w="3924" w:type="dxa"/>
            <w:vAlign w:val="center"/>
          </w:tcPr>
          <w:p w:rsidR="00496E3A" w:rsidRPr="00CA772E" w:rsidRDefault="00496E3A" w:rsidP="00D27CFB">
            <w:pPr>
              <w:rPr>
                <w:rFonts w:eastAsia="PMingLiU"/>
                <w:b/>
                <w:lang w:val="bg-BG" w:eastAsia="zh-TW"/>
              </w:rPr>
            </w:pPr>
            <w:r w:rsidRPr="00CA772E">
              <w:rPr>
                <w:rFonts w:eastAsia="PMingLiU"/>
                <w:b/>
                <w:lang w:val="bg-BG" w:eastAsia="zh-TW"/>
              </w:rPr>
              <w:t xml:space="preserve">               750, 00 лв. на брой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5714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de-DE" w:eastAsia="zh-TW"/>
              </w:rPr>
            </w:pPr>
            <w:r w:rsidRPr="00CA772E">
              <w:rPr>
                <w:rFonts w:eastAsia="PMingLiU"/>
                <w:lang w:eastAsia="zh-TW"/>
              </w:rPr>
              <w:t>б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eastAsia="zh-TW"/>
              </w:rPr>
              <w:t>лодки</w:t>
            </w:r>
          </w:p>
        </w:tc>
        <w:tc>
          <w:tcPr>
            <w:tcW w:w="3924" w:type="dxa"/>
            <w:vAlign w:val="center"/>
          </w:tcPr>
          <w:p w:rsidR="00496E3A" w:rsidRPr="00CA772E" w:rsidRDefault="00496E3A" w:rsidP="00D27CFB">
            <w:pPr>
              <w:pStyle w:val="2"/>
              <w:jc w:val="center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b/>
                <w:bCs/>
                <w:lang w:eastAsia="zh-TW"/>
              </w:rPr>
              <w:t xml:space="preserve">450, 00 </w:t>
            </w:r>
            <w:r w:rsidRPr="00CA772E">
              <w:rPr>
                <w:rFonts w:eastAsia="PMingLiU"/>
                <w:b/>
                <w:lang w:eastAsia="zh-TW"/>
              </w:rPr>
              <w:t>лв. на брой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5714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de-DE" w:eastAsia="zh-TW"/>
              </w:rPr>
            </w:pPr>
            <w:r w:rsidRPr="00CA772E">
              <w:rPr>
                <w:rFonts w:eastAsia="PMingLiU"/>
                <w:lang w:eastAsia="zh-TW"/>
              </w:rPr>
              <w:t>в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eastAsia="zh-TW"/>
              </w:rPr>
              <w:t>яхти</w:t>
            </w:r>
          </w:p>
        </w:tc>
        <w:tc>
          <w:tcPr>
            <w:tcW w:w="3924" w:type="dxa"/>
            <w:vAlign w:val="center"/>
          </w:tcPr>
          <w:p w:rsidR="00496E3A" w:rsidRPr="00CA772E" w:rsidRDefault="00496E3A" w:rsidP="00D27CFB">
            <w:pPr>
              <w:pStyle w:val="2"/>
              <w:jc w:val="center"/>
              <w:rPr>
                <w:rFonts w:eastAsia="PMingLiU"/>
                <w:b/>
                <w:lang w:eastAsia="zh-TW"/>
              </w:rPr>
            </w:pPr>
            <w:r w:rsidRPr="00CA772E">
              <w:rPr>
                <w:rFonts w:eastAsia="PMingLiU"/>
                <w:b/>
                <w:lang w:eastAsia="zh-TW"/>
              </w:rPr>
              <w:t>900, 00 лв. на брой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5714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eastAsia="zh-TW"/>
              </w:rPr>
              <w:t>г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eastAsia="zh-TW"/>
              </w:rPr>
              <w:t>джетове</w:t>
            </w:r>
          </w:p>
        </w:tc>
        <w:tc>
          <w:tcPr>
            <w:tcW w:w="3924" w:type="dxa"/>
            <w:vAlign w:val="center"/>
          </w:tcPr>
          <w:p w:rsidR="00496E3A" w:rsidRPr="00CA772E" w:rsidRDefault="00496E3A" w:rsidP="00D27CFB">
            <w:pPr>
              <w:jc w:val="center"/>
              <w:rPr>
                <w:rFonts w:eastAsia="PMingLiU"/>
                <w:b/>
                <w:bCs/>
                <w:i/>
                <w:iCs/>
                <w:lang w:val="bg-BG" w:eastAsia="zh-TW"/>
              </w:rPr>
            </w:pPr>
            <w:r w:rsidRPr="00CA772E">
              <w:rPr>
                <w:rFonts w:eastAsia="PMingLiU"/>
                <w:b/>
                <w:lang w:eastAsia="zh-TW"/>
              </w:rPr>
              <w:t>900, 00 лв. на брой</w:t>
            </w:r>
            <w:r w:rsidRPr="00CA772E">
              <w:rPr>
                <w:rFonts w:eastAsia="PMingLiU"/>
                <w:b/>
                <w:lang w:val="bg-BG" w:eastAsia="zh-TW"/>
              </w:rPr>
              <w:t xml:space="preserve"> 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5714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eastAsia="zh-TW"/>
              </w:rPr>
              <w:t>д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eastAsia="zh-TW"/>
              </w:rPr>
              <w:t>влакчета</w:t>
            </w:r>
          </w:p>
        </w:tc>
        <w:tc>
          <w:tcPr>
            <w:tcW w:w="3924" w:type="dxa"/>
            <w:vAlign w:val="center"/>
          </w:tcPr>
          <w:p w:rsidR="00496E3A" w:rsidRPr="00CA772E" w:rsidRDefault="00496E3A" w:rsidP="00D27CFB">
            <w:pPr>
              <w:pStyle w:val="2"/>
              <w:jc w:val="center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b/>
                <w:bCs/>
                <w:lang w:eastAsia="zh-TW"/>
              </w:rPr>
              <w:t xml:space="preserve">    30, 00 </w:t>
            </w:r>
            <w:r w:rsidRPr="00CA772E">
              <w:rPr>
                <w:rFonts w:eastAsia="PMingLiU"/>
                <w:b/>
                <w:lang w:eastAsia="zh-TW"/>
              </w:rPr>
              <w:t>лв. на място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5714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de-DE" w:eastAsia="zh-TW"/>
              </w:rPr>
            </w:pPr>
            <w:r w:rsidRPr="00CA772E">
              <w:rPr>
                <w:rFonts w:eastAsia="PMingLiU"/>
                <w:lang w:eastAsia="zh-TW"/>
              </w:rPr>
              <w:t>е</w:t>
            </w:r>
            <w:r w:rsidRPr="00CA772E">
              <w:rPr>
                <w:rFonts w:eastAsia="PMingLiU"/>
                <w:lang w:val="de-DE" w:eastAsia="zh-TW"/>
              </w:rPr>
              <w:t>) файтони</w:t>
            </w:r>
          </w:p>
        </w:tc>
        <w:tc>
          <w:tcPr>
            <w:tcW w:w="3924" w:type="dxa"/>
            <w:vAlign w:val="center"/>
          </w:tcPr>
          <w:p w:rsidR="00496E3A" w:rsidRPr="00CA772E" w:rsidRDefault="00496E3A" w:rsidP="00D27CFB">
            <w:pPr>
              <w:pStyle w:val="2"/>
              <w:jc w:val="center"/>
              <w:rPr>
                <w:rFonts w:eastAsia="PMingLiU"/>
                <w:b/>
                <w:lang w:eastAsia="zh-TW"/>
              </w:rPr>
            </w:pPr>
            <w:r w:rsidRPr="00CA772E">
              <w:rPr>
                <w:rFonts w:eastAsia="PMingLiU"/>
                <w:lang w:eastAsia="zh-TW"/>
              </w:rPr>
              <w:t xml:space="preserve">     </w:t>
            </w:r>
            <w:r w:rsidRPr="00CA772E">
              <w:rPr>
                <w:rFonts w:eastAsia="PMingLiU"/>
                <w:b/>
                <w:lang w:eastAsia="zh-TW"/>
              </w:rPr>
              <w:t>75, 00 лв. на място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5714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de-DE" w:eastAsia="zh-TW"/>
              </w:rPr>
            </w:pPr>
            <w:r w:rsidRPr="00CA772E">
              <w:rPr>
                <w:rFonts w:eastAsia="PMingLiU"/>
                <w:lang w:val="ru-RU" w:eastAsia="zh-TW"/>
              </w:rPr>
              <w:lastRenderedPageBreak/>
              <w:t>ж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val="ru-RU" w:eastAsia="zh-TW"/>
              </w:rPr>
              <w:t>водни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ски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водни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планери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сърфове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водни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колела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включително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надуваеми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водни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увеселения</w:t>
            </w:r>
          </w:p>
        </w:tc>
        <w:tc>
          <w:tcPr>
            <w:tcW w:w="3924" w:type="dxa"/>
            <w:vAlign w:val="center"/>
          </w:tcPr>
          <w:p w:rsidR="00496E3A" w:rsidRPr="00CA772E" w:rsidRDefault="00496E3A" w:rsidP="00D27CFB">
            <w:pPr>
              <w:pStyle w:val="2"/>
              <w:jc w:val="center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b/>
                <w:bCs/>
                <w:lang w:eastAsia="zh-TW"/>
              </w:rPr>
              <w:t xml:space="preserve">150, 00 </w:t>
            </w:r>
            <w:r w:rsidRPr="00CA772E">
              <w:rPr>
                <w:rFonts w:eastAsia="PMingLiU"/>
                <w:b/>
                <w:lang w:eastAsia="zh-TW"/>
              </w:rPr>
              <w:t>лв. на брой оборудване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5714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de-DE" w:eastAsia="zh-TW"/>
              </w:rPr>
            </w:pPr>
            <w:r w:rsidRPr="00CA772E">
              <w:rPr>
                <w:rFonts w:eastAsia="PMingLiU"/>
                <w:lang w:val="ru-RU" w:eastAsia="zh-TW"/>
              </w:rPr>
              <w:t>з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val="ru-RU" w:eastAsia="zh-TW"/>
              </w:rPr>
              <w:t>зимни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ски</w:t>
            </w:r>
            <w:r w:rsidRPr="00CA772E">
              <w:rPr>
                <w:rFonts w:eastAsia="PMingLiU"/>
                <w:lang w:val="de-DE" w:eastAsia="zh-TW"/>
              </w:rPr>
              <w:t xml:space="preserve"> (</w:t>
            </w:r>
            <w:r w:rsidRPr="00CA772E">
              <w:rPr>
                <w:rFonts w:eastAsia="PMingLiU"/>
                <w:lang w:val="ru-RU" w:eastAsia="zh-TW"/>
              </w:rPr>
              <w:t>включително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ски</w:t>
            </w:r>
            <w:r w:rsidRPr="00CA772E">
              <w:rPr>
                <w:rFonts w:eastAsia="PMingLiU"/>
                <w:lang w:val="de-DE" w:eastAsia="zh-TW"/>
              </w:rPr>
              <w:t>-</w:t>
            </w:r>
            <w:r w:rsidRPr="00CA772E">
              <w:rPr>
                <w:rFonts w:eastAsia="PMingLiU"/>
                <w:lang w:val="ru-RU" w:eastAsia="zh-TW"/>
              </w:rPr>
              <w:t>екипировка</w:t>
            </w:r>
            <w:r w:rsidRPr="00CA772E">
              <w:rPr>
                <w:rFonts w:eastAsia="PMingLiU"/>
                <w:lang w:val="de-DE" w:eastAsia="zh-TW"/>
              </w:rPr>
              <w:t xml:space="preserve">), </w:t>
            </w:r>
            <w:r w:rsidRPr="00CA772E">
              <w:rPr>
                <w:rFonts w:eastAsia="PMingLiU"/>
                <w:lang w:val="ru-RU" w:eastAsia="zh-TW"/>
              </w:rPr>
              <w:t>зимни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кънки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сноубордове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шейни</w:t>
            </w:r>
          </w:p>
        </w:tc>
        <w:tc>
          <w:tcPr>
            <w:tcW w:w="3924" w:type="dxa"/>
            <w:vAlign w:val="center"/>
          </w:tcPr>
          <w:p w:rsidR="00496E3A" w:rsidRPr="00CA772E" w:rsidRDefault="00496E3A" w:rsidP="00D27CFB">
            <w:pPr>
              <w:pStyle w:val="2"/>
              <w:jc w:val="center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b/>
                <w:bCs/>
                <w:lang w:eastAsia="zh-TW"/>
              </w:rPr>
              <w:t xml:space="preserve">150, 00 </w:t>
            </w:r>
            <w:r w:rsidRPr="00CA772E">
              <w:rPr>
                <w:rFonts w:eastAsia="PMingLiU"/>
                <w:b/>
                <w:lang w:eastAsia="zh-TW"/>
              </w:rPr>
              <w:t>лв. на брой оборудване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5714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de-DE" w:eastAsia="zh-TW"/>
              </w:rPr>
            </w:pP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val="ru-RU" w:eastAsia="zh-TW"/>
              </w:rPr>
              <w:t>въртележки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виенски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колела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блъскащи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колички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велосипеди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рикши</w:t>
            </w:r>
          </w:p>
        </w:tc>
        <w:tc>
          <w:tcPr>
            <w:tcW w:w="3924" w:type="dxa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   </w:t>
            </w:r>
            <w:r w:rsidRPr="00CA772E">
              <w:rPr>
                <w:rFonts w:eastAsia="PMingLiU"/>
                <w:b/>
                <w:lang w:val="bg-BG" w:eastAsia="zh-TW"/>
              </w:rPr>
              <w:t>150</w:t>
            </w:r>
            <w:r w:rsidRPr="00CA772E">
              <w:rPr>
                <w:rFonts w:eastAsia="PMingLiU"/>
                <w:b/>
                <w:lang w:eastAsia="zh-TW"/>
              </w:rPr>
              <w:t>, 00 лв. на място</w:t>
            </w:r>
            <w:r w:rsidRPr="00CA772E">
              <w:rPr>
                <w:rFonts w:eastAsia="PMingLiU"/>
                <w:b/>
                <w:lang w:val="bg-BG" w:eastAsia="zh-TW"/>
              </w:rPr>
              <w:t xml:space="preserve"> 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5714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ru-RU" w:eastAsia="zh-TW"/>
              </w:rPr>
              <w:t>к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val="ru-RU" w:eastAsia="zh-TW"/>
              </w:rPr>
              <w:t>детски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колички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моторчета</w:t>
            </w:r>
          </w:p>
        </w:tc>
        <w:tc>
          <w:tcPr>
            <w:tcW w:w="3924" w:type="dxa"/>
            <w:vAlign w:val="center"/>
          </w:tcPr>
          <w:p w:rsidR="00496E3A" w:rsidRPr="00CA772E" w:rsidRDefault="00496E3A" w:rsidP="00D27CFB">
            <w:pPr>
              <w:pStyle w:val="2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b/>
                <w:bCs/>
                <w:lang w:eastAsia="zh-TW"/>
              </w:rPr>
              <w:t xml:space="preserve">   150, 00  </w:t>
            </w:r>
            <w:r w:rsidRPr="00CA772E">
              <w:rPr>
                <w:rFonts w:eastAsia="PMingLiU"/>
                <w:b/>
                <w:lang w:eastAsia="zh-TW"/>
              </w:rPr>
              <w:t>лв. на брой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5714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de-DE" w:eastAsia="zh-TW"/>
              </w:rPr>
            </w:pPr>
            <w:r w:rsidRPr="00CA772E">
              <w:rPr>
                <w:rFonts w:eastAsia="PMingLiU"/>
                <w:lang w:val="de-DE" w:eastAsia="zh-TW"/>
              </w:rPr>
              <w:t>л) стрелбища</w:t>
            </w:r>
          </w:p>
        </w:tc>
        <w:tc>
          <w:tcPr>
            <w:tcW w:w="3924" w:type="dxa"/>
            <w:vAlign w:val="center"/>
          </w:tcPr>
          <w:p w:rsidR="00496E3A" w:rsidRPr="00CA772E" w:rsidRDefault="00496E3A" w:rsidP="00D27CFB">
            <w:pPr>
              <w:pStyle w:val="2"/>
              <w:jc w:val="center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b/>
                <w:bCs/>
                <w:lang w:eastAsia="zh-TW"/>
              </w:rPr>
              <w:t xml:space="preserve">300, 00 </w:t>
            </w:r>
            <w:r w:rsidRPr="00CA772E">
              <w:rPr>
                <w:rFonts w:eastAsia="PMingLiU"/>
                <w:b/>
                <w:lang w:eastAsia="zh-TW"/>
              </w:rPr>
              <w:t>лв. на брой стрелбище</w:t>
            </w:r>
          </w:p>
        </w:tc>
      </w:tr>
      <w:tr w:rsidR="00496E3A" w:rsidRPr="00CA772E" w:rsidTr="00554B18">
        <w:trPr>
          <w:gridAfter w:val="1"/>
          <w:wAfter w:w="48" w:type="dxa"/>
          <w:trHeight w:val="709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38. </w:t>
            </w:r>
            <w:r w:rsidRPr="00CA772E">
              <w:rPr>
                <w:rFonts w:eastAsia="PMingLiU"/>
                <w:lang w:val="ru-RU" w:eastAsia="zh-TW"/>
              </w:rPr>
              <w:t>Обучение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водачи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моторни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превозни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средства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за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брой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моторно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превозно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средство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в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следните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размери</w:t>
            </w:r>
            <w:r w:rsidRPr="00CA772E">
              <w:rPr>
                <w:rFonts w:eastAsia="PMingLiU"/>
                <w:lang w:val="de-DE" w:eastAsia="zh-TW"/>
              </w:rPr>
              <w:t>: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5714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>а) мотопеди, мотоциклети</w:t>
            </w:r>
          </w:p>
        </w:tc>
        <w:tc>
          <w:tcPr>
            <w:tcW w:w="3924" w:type="dxa"/>
            <w:vAlign w:val="center"/>
          </w:tcPr>
          <w:p w:rsidR="00496E3A" w:rsidRPr="00CA772E" w:rsidRDefault="00496E3A" w:rsidP="00D27CFB">
            <w:pPr>
              <w:pStyle w:val="2"/>
              <w:jc w:val="center"/>
              <w:rPr>
                <w:rFonts w:eastAsia="PMingLiU"/>
                <w:b/>
                <w:lang w:eastAsia="zh-TW"/>
              </w:rPr>
            </w:pPr>
            <w:r w:rsidRPr="00CA772E">
              <w:rPr>
                <w:rFonts w:eastAsia="PMingLiU"/>
                <w:b/>
                <w:lang w:eastAsia="zh-TW"/>
              </w:rPr>
              <w:t>300, 00 лв.</w:t>
            </w:r>
          </w:p>
        </w:tc>
      </w:tr>
      <w:tr w:rsidR="00496E3A" w:rsidRPr="00CA772E" w:rsidTr="00554B18">
        <w:trPr>
          <w:gridAfter w:val="1"/>
          <w:wAfter w:w="48" w:type="dxa"/>
          <w:trHeight w:val="835"/>
          <w:jc w:val="center"/>
        </w:trPr>
        <w:tc>
          <w:tcPr>
            <w:tcW w:w="5714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de-DE" w:eastAsia="zh-TW"/>
              </w:rPr>
            </w:pPr>
            <w:r w:rsidRPr="00CA772E">
              <w:rPr>
                <w:rFonts w:eastAsia="PMingLiU"/>
                <w:lang w:val="de-DE" w:eastAsia="zh-TW"/>
              </w:rPr>
              <w:t>б) други МПС</w:t>
            </w:r>
          </w:p>
        </w:tc>
        <w:tc>
          <w:tcPr>
            <w:tcW w:w="3924" w:type="dxa"/>
            <w:vAlign w:val="center"/>
          </w:tcPr>
          <w:p w:rsidR="00496E3A" w:rsidRPr="00CA772E" w:rsidRDefault="00496E3A" w:rsidP="00D27CFB">
            <w:pPr>
              <w:pStyle w:val="2"/>
              <w:jc w:val="center"/>
              <w:rPr>
                <w:rFonts w:eastAsia="PMingLiU"/>
                <w:b/>
                <w:lang w:eastAsia="zh-TW"/>
              </w:rPr>
            </w:pPr>
            <w:r w:rsidRPr="00CA772E">
              <w:rPr>
                <w:rFonts w:eastAsia="PMingLiU"/>
                <w:b/>
                <w:lang w:eastAsia="zh-TW"/>
              </w:rPr>
              <w:t>600, 00 лв.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jc w:val="both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39. </w:t>
            </w:r>
            <w:r w:rsidRPr="00CA772E">
              <w:rPr>
                <w:rFonts w:eastAsia="PMingLiU"/>
                <w:lang w:val="ru-RU" w:eastAsia="zh-TW"/>
              </w:rPr>
              <w:t>Услуги</w:t>
            </w:r>
            <w:r w:rsidRPr="00CA772E">
              <w:rPr>
                <w:rFonts w:eastAsia="PMingLiU"/>
                <w:lang w:val="de-DE" w:eastAsia="zh-TW"/>
              </w:rPr>
              <w:t xml:space="preserve"> “</w:t>
            </w:r>
            <w:r w:rsidRPr="00CA772E">
              <w:rPr>
                <w:rFonts w:eastAsia="PMingLiU"/>
                <w:lang w:val="ru-RU" w:eastAsia="zh-TW"/>
              </w:rPr>
              <w:t>Пътна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помощ</w:t>
            </w:r>
            <w:r w:rsidRPr="00CA772E">
              <w:rPr>
                <w:rFonts w:eastAsia="PMingLiU"/>
                <w:lang w:val="de-DE" w:eastAsia="zh-TW"/>
              </w:rPr>
              <w:t xml:space="preserve">”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пътни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превозни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средства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данъкът се определя 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2000,00 лв.  </w:t>
            </w:r>
            <w:r w:rsidRPr="00CA772E">
              <w:rPr>
                <w:rFonts w:eastAsia="PMingLiU"/>
                <w:lang w:eastAsia="zh-TW"/>
              </w:rPr>
              <w:t>за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eastAsia="zh-TW"/>
              </w:rPr>
              <w:t>брой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eastAsia="zh-TW"/>
              </w:rPr>
              <w:t>моторно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eastAsia="zh-TW"/>
              </w:rPr>
              <w:t>превозно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eastAsia="zh-TW"/>
              </w:rPr>
              <w:t>средство</w:t>
            </w:r>
            <w:r w:rsidRPr="00CA772E">
              <w:rPr>
                <w:rFonts w:eastAsia="PMingLiU"/>
                <w:lang w:val="de-DE" w:eastAsia="zh-TW"/>
              </w:rPr>
              <w:t xml:space="preserve">. </w:t>
            </w:r>
          </w:p>
          <w:p w:rsidR="00496E3A" w:rsidRPr="00CA772E" w:rsidRDefault="00496E3A" w:rsidP="00D27CFB">
            <w:pPr>
              <w:jc w:val="center"/>
              <w:rPr>
                <w:rFonts w:eastAsia="PMingLiU"/>
                <w:lang w:val="de-DE" w:eastAsia="zh-TW"/>
              </w:rPr>
            </w:pP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jc w:val="both"/>
              <w:rPr>
                <w:rFonts w:eastAsia="PMingLiU"/>
                <w:lang w:val="de-DE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40. </w:t>
            </w:r>
            <w:r w:rsidRPr="00CA772E">
              <w:rPr>
                <w:rFonts w:eastAsia="PMingLiU"/>
                <w:lang w:val="ru-RU" w:eastAsia="zh-TW"/>
              </w:rPr>
              <w:t>Услуги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със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земеделска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горска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техника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за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брой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техника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както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следва</w:t>
            </w:r>
            <w:r w:rsidRPr="00CA772E">
              <w:rPr>
                <w:rFonts w:eastAsia="PMingLiU"/>
                <w:lang w:val="de-DE" w:eastAsia="zh-TW"/>
              </w:rPr>
              <w:t>: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ind w:firstLine="1440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eastAsia="zh-TW"/>
              </w:rPr>
              <w:t>а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eastAsia="zh-TW"/>
              </w:rPr>
              <w:t>комбайн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 xml:space="preserve">—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 350, 00 </w:t>
            </w:r>
            <w:r w:rsidRPr="00CA772E">
              <w:rPr>
                <w:rFonts w:eastAsia="PMingLiU"/>
                <w:b/>
                <w:lang w:val="bg-BG" w:eastAsia="zh-TW"/>
              </w:rPr>
              <w:t>лв</w:t>
            </w:r>
            <w:r w:rsidRPr="00CA772E">
              <w:rPr>
                <w:rFonts w:eastAsia="PMingLiU"/>
                <w:lang w:val="bg-BG" w:eastAsia="zh-TW"/>
              </w:rPr>
              <w:t>.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ind w:left="1440"/>
              <w:jc w:val="both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ru-RU" w:eastAsia="zh-TW"/>
              </w:rPr>
              <w:t>б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val="ru-RU" w:eastAsia="zh-TW"/>
              </w:rPr>
              <w:t>трактори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тракторни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ремаркета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самоходни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шасита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други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самоходни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     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самодвижещи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машини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 xml:space="preserve">— 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130, 00 </w:t>
            </w:r>
            <w:r w:rsidRPr="00CA772E">
              <w:rPr>
                <w:rFonts w:eastAsia="PMingLiU"/>
                <w:b/>
                <w:lang w:val="bg-BG" w:eastAsia="zh-TW"/>
              </w:rPr>
              <w:t>лв.</w:t>
            </w:r>
          </w:p>
        </w:tc>
      </w:tr>
      <w:tr w:rsidR="00496E3A" w:rsidRPr="00CA772E" w:rsidTr="00554B18">
        <w:trPr>
          <w:gridAfter w:val="1"/>
          <w:wAfter w:w="48" w:type="dxa"/>
          <w:jc w:val="center"/>
        </w:trPr>
        <w:tc>
          <w:tcPr>
            <w:tcW w:w="9638" w:type="dxa"/>
            <w:gridSpan w:val="3"/>
          </w:tcPr>
          <w:p w:rsidR="00496E3A" w:rsidRPr="00CA772E" w:rsidRDefault="00496E3A" w:rsidP="00D27CFB">
            <w:pPr>
              <w:ind w:firstLine="1440"/>
              <w:jc w:val="both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ru-RU" w:eastAsia="zh-TW"/>
              </w:rPr>
              <w:t>в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val="ru-RU" w:eastAsia="zh-TW"/>
              </w:rPr>
              <w:t>прикачни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навесни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стационарни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машини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15, 00 </w:t>
            </w:r>
            <w:r w:rsidRPr="00CA772E">
              <w:rPr>
                <w:rFonts w:eastAsia="PMingLiU"/>
                <w:b/>
                <w:lang w:val="bg-BG" w:eastAsia="zh-TW"/>
              </w:rPr>
              <w:t xml:space="preserve">лв. </w:t>
            </w:r>
          </w:p>
        </w:tc>
      </w:tr>
    </w:tbl>
    <w:p w:rsidR="00496E3A" w:rsidRPr="00CA772E" w:rsidRDefault="00496E3A" w:rsidP="00496E3A">
      <w:pPr>
        <w:tabs>
          <w:tab w:val="left" w:pos="1065"/>
        </w:tabs>
        <w:rPr>
          <w:lang w:val="bg-BG"/>
        </w:rPr>
      </w:pPr>
    </w:p>
    <w:p w:rsidR="00496E3A" w:rsidRPr="00CA772E" w:rsidRDefault="00496E3A" w:rsidP="00496E3A">
      <w:pPr>
        <w:tabs>
          <w:tab w:val="left" w:pos="1065"/>
        </w:tabs>
        <w:rPr>
          <w:lang w:val="bg-BG"/>
        </w:rPr>
      </w:pPr>
    </w:p>
    <w:p w:rsidR="00496E3A" w:rsidRPr="00CA772E" w:rsidRDefault="00621D88" w:rsidP="00621D88">
      <w:pPr>
        <w:pStyle w:val="Style"/>
        <w:ind w:left="0" w:firstLine="0"/>
        <w:jc w:val="left"/>
        <w:rPr>
          <w:b/>
          <w:bCs/>
          <w:lang w:val="bg-BG" w:eastAsia="bg-BG"/>
        </w:rPr>
      </w:pPr>
      <w:r w:rsidRPr="00CA772E">
        <w:rPr>
          <w:b/>
          <w:u w:val="single"/>
        </w:rPr>
        <w:t>Става:</w:t>
      </w:r>
      <w:r w:rsidRPr="00CA772E">
        <w:rPr>
          <w:b/>
          <w:u w:val="single"/>
          <w:lang w:val="bg-BG"/>
        </w:rPr>
        <w:t xml:space="preserve">  </w:t>
      </w:r>
      <w:r w:rsidRPr="00CA772E">
        <w:rPr>
          <w:lang w:val="bg-BG" w:eastAsia="bg-BG"/>
        </w:rPr>
        <w:t xml:space="preserve"> </w:t>
      </w:r>
    </w:p>
    <w:p w:rsidR="00496E3A" w:rsidRPr="00CA772E" w:rsidRDefault="00496E3A" w:rsidP="00621D88">
      <w:pPr>
        <w:pStyle w:val="Style"/>
        <w:jc w:val="left"/>
        <w:rPr>
          <w:b/>
          <w:bCs/>
          <w:lang w:val="bg-BG" w:eastAsia="bg-BG"/>
        </w:rPr>
      </w:pPr>
    </w:p>
    <w:tbl>
      <w:tblPr>
        <w:tblW w:w="5033" w:type="pct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6"/>
        <w:gridCol w:w="2788"/>
        <w:gridCol w:w="3910"/>
        <w:gridCol w:w="62"/>
      </w:tblGrid>
      <w:tr w:rsidR="00113FC0" w:rsidRPr="00CA772E" w:rsidTr="00554B18">
        <w:trPr>
          <w:cantSplit/>
          <w:jc w:val="center"/>
        </w:trPr>
        <w:tc>
          <w:tcPr>
            <w:tcW w:w="2926" w:type="dxa"/>
          </w:tcPr>
          <w:p w:rsidR="00496E3A" w:rsidRPr="00CA772E" w:rsidRDefault="00496E3A" w:rsidP="00D27CFB">
            <w:pPr>
              <w:pStyle w:val="5"/>
              <w:ind w:firstLine="0"/>
              <w:rPr>
                <w:sz w:val="24"/>
                <w:lang w:val="bg-BG"/>
              </w:rPr>
            </w:pPr>
            <w:r w:rsidRPr="00CA772E">
              <w:rPr>
                <w:sz w:val="24"/>
                <w:lang w:val="bg-BG"/>
              </w:rPr>
              <w:t>Патентни дейности</w:t>
            </w:r>
          </w:p>
        </w:tc>
        <w:tc>
          <w:tcPr>
            <w:tcW w:w="2788" w:type="dxa"/>
          </w:tcPr>
          <w:p w:rsidR="00496E3A" w:rsidRPr="00CA772E" w:rsidRDefault="00496E3A" w:rsidP="00D27CFB">
            <w:pPr>
              <w:pStyle w:val="5"/>
              <w:ind w:firstLine="35"/>
              <w:rPr>
                <w:sz w:val="24"/>
                <w:lang w:val="bg-BG"/>
              </w:rPr>
            </w:pPr>
            <w:r w:rsidRPr="00CA772E">
              <w:rPr>
                <w:sz w:val="24"/>
                <w:lang w:val="bg-BG"/>
              </w:rPr>
              <w:t>І зона</w:t>
            </w:r>
          </w:p>
        </w:tc>
        <w:tc>
          <w:tcPr>
            <w:tcW w:w="3972" w:type="dxa"/>
            <w:gridSpan w:val="2"/>
          </w:tcPr>
          <w:p w:rsidR="00496E3A" w:rsidRPr="00CA772E" w:rsidRDefault="00496E3A" w:rsidP="00D27CFB">
            <w:pPr>
              <w:pStyle w:val="5"/>
              <w:ind w:firstLine="0"/>
              <w:rPr>
                <w:sz w:val="24"/>
                <w:lang w:val="bg-BG"/>
              </w:rPr>
            </w:pPr>
            <w:r w:rsidRPr="00CA772E">
              <w:rPr>
                <w:sz w:val="24"/>
                <w:lang w:val="bg-BG"/>
              </w:rPr>
              <w:t>ІІ зона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  <w:tcBorders>
              <w:left w:val="nil"/>
              <w:right w:val="nil"/>
            </w:tcBorders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>1. Средства за подслон и места за настаняване с не повече от 20 стаи —данъкът се определя в размер на ... лв. за стая според местонахождението на обекта: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2926" w:type="dxa"/>
            <w:vAlign w:val="center"/>
          </w:tcPr>
          <w:p w:rsidR="00496E3A" w:rsidRPr="00CA772E" w:rsidRDefault="00496E3A" w:rsidP="00D27CFB">
            <w:pPr>
              <w:ind w:firstLine="1260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>1 и 2 звезди</w:t>
            </w:r>
          </w:p>
        </w:tc>
        <w:tc>
          <w:tcPr>
            <w:tcW w:w="6698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              50,00                                                     35,00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  <w:tcBorders>
              <w:left w:val="nil"/>
              <w:right w:val="nil"/>
            </w:tcBorders>
          </w:tcPr>
          <w:p w:rsidR="00496E3A" w:rsidRPr="00CA772E" w:rsidRDefault="00496E3A" w:rsidP="00D27CFB">
            <w:pPr>
              <w:jc w:val="both"/>
              <w:rPr>
                <w:rFonts w:eastAsia="PMingLiU"/>
                <w:lang w:val="bg-BG" w:eastAsia="zh-TW"/>
              </w:rPr>
            </w:pPr>
          </w:p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>2. Заведения за хранене и развлечения—данъкът се определя за място за консумация, включително на открити площи, или за обект, според местонахождението на обекта:</w:t>
            </w:r>
          </w:p>
        </w:tc>
      </w:tr>
      <w:tr w:rsidR="00113FC0" w:rsidRPr="00CA772E" w:rsidTr="00554B18">
        <w:trPr>
          <w:gridAfter w:val="1"/>
          <w:wAfter w:w="62" w:type="dxa"/>
          <w:cantSplit/>
          <w:jc w:val="center"/>
        </w:trPr>
        <w:tc>
          <w:tcPr>
            <w:tcW w:w="9624" w:type="dxa"/>
            <w:gridSpan w:val="3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>а) ресторанти: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2926" w:type="dxa"/>
            <w:vAlign w:val="center"/>
          </w:tcPr>
          <w:p w:rsidR="00496E3A" w:rsidRPr="00CA772E" w:rsidRDefault="00496E3A" w:rsidP="00D27CFB">
            <w:pPr>
              <w:ind w:firstLine="1260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>1—2 звезди</w:t>
            </w:r>
          </w:p>
        </w:tc>
        <w:tc>
          <w:tcPr>
            <w:tcW w:w="6698" w:type="dxa"/>
            <w:gridSpan w:val="2"/>
            <w:vAlign w:val="center"/>
          </w:tcPr>
          <w:p w:rsidR="00496E3A" w:rsidRPr="00CA772E" w:rsidRDefault="00496E3A" w:rsidP="00496E3A">
            <w:pPr>
              <w:rPr>
                <w:rFonts w:eastAsia="PMingLiU"/>
                <w:b/>
                <w:bCs/>
                <w:i/>
                <w:iCs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                </w:t>
            </w:r>
            <w:r w:rsidRPr="00CA772E">
              <w:rPr>
                <w:rFonts w:eastAsia="PMingLiU"/>
                <w:b/>
                <w:lang w:val="bg-BG" w:eastAsia="zh-TW"/>
              </w:rPr>
              <w:t>8,00                                                      6,00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2926" w:type="dxa"/>
            <w:vAlign w:val="center"/>
          </w:tcPr>
          <w:p w:rsidR="00496E3A" w:rsidRPr="00CA772E" w:rsidRDefault="00496E3A" w:rsidP="00D27CFB">
            <w:pPr>
              <w:ind w:firstLine="1260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>3 звезди</w:t>
            </w:r>
          </w:p>
        </w:tc>
        <w:tc>
          <w:tcPr>
            <w:tcW w:w="6698" w:type="dxa"/>
            <w:gridSpan w:val="2"/>
            <w:vAlign w:val="center"/>
          </w:tcPr>
          <w:p w:rsidR="00496E3A" w:rsidRPr="00CA772E" w:rsidRDefault="00496E3A" w:rsidP="00496E3A">
            <w:pPr>
              <w:rPr>
                <w:rFonts w:eastAsia="PMingLiU"/>
                <w:b/>
                <w:bCs/>
                <w:i/>
                <w:iCs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          </w:t>
            </w:r>
            <w:r w:rsidRPr="00CA772E">
              <w:rPr>
                <w:rFonts w:eastAsia="PMingLiU"/>
                <w:b/>
                <w:lang w:val="bg-BG" w:eastAsia="zh-TW"/>
              </w:rPr>
              <w:t xml:space="preserve">    15,00                                                      12,00</w:t>
            </w:r>
          </w:p>
        </w:tc>
      </w:tr>
      <w:tr w:rsidR="00113FC0" w:rsidRPr="00CA772E" w:rsidTr="00554B18">
        <w:trPr>
          <w:gridAfter w:val="1"/>
          <w:wAfter w:w="62" w:type="dxa"/>
          <w:cantSplit/>
          <w:jc w:val="center"/>
        </w:trPr>
        <w:tc>
          <w:tcPr>
            <w:tcW w:w="9624" w:type="dxa"/>
            <w:gridSpan w:val="3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>б) заведения за бързо обслужване: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2926" w:type="dxa"/>
            <w:vAlign w:val="center"/>
          </w:tcPr>
          <w:p w:rsidR="00496E3A" w:rsidRPr="00CA772E" w:rsidRDefault="00496E3A" w:rsidP="00D27CFB">
            <w:pPr>
              <w:ind w:firstLine="1260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>1—2 звезди</w:t>
            </w:r>
          </w:p>
        </w:tc>
        <w:tc>
          <w:tcPr>
            <w:tcW w:w="6698" w:type="dxa"/>
            <w:gridSpan w:val="2"/>
            <w:vAlign w:val="center"/>
          </w:tcPr>
          <w:p w:rsidR="00496E3A" w:rsidRPr="00CA772E" w:rsidRDefault="00496E3A" w:rsidP="00496E3A">
            <w:pPr>
              <w:rPr>
                <w:rFonts w:eastAsia="PMingLiU"/>
                <w:b/>
                <w:bCs/>
                <w:i/>
                <w:iCs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                </w:t>
            </w:r>
            <w:r w:rsidRPr="00CA772E">
              <w:rPr>
                <w:rFonts w:eastAsia="PMingLiU"/>
                <w:b/>
                <w:lang w:val="bg-BG" w:eastAsia="zh-TW"/>
              </w:rPr>
              <w:t>8,00                                                      6,00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2926" w:type="dxa"/>
            <w:vAlign w:val="center"/>
          </w:tcPr>
          <w:p w:rsidR="00496E3A" w:rsidRPr="00CA772E" w:rsidRDefault="00496E3A" w:rsidP="00D27CFB">
            <w:pPr>
              <w:ind w:firstLine="1260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eastAsia="zh-TW"/>
              </w:rPr>
              <w:t> 3 звезди</w:t>
            </w:r>
          </w:p>
        </w:tc>
        <w:tc>
          <w:tcPr>
            <w:tcW w:w="6698" w:type="dxa"/>
            <w:gridSpan w:val="2"/>
            <w:vAlign w:val="center"/>
          </w:tcPr>
          <w:p w:rsidR="00496E3A" w:rsidRPr="00CA772E" w:rsidRDefault="00496E3A" w:rsidP="00496E3A">
            <w:pPr>
              <w:rPr>
                <w:rFonts w:eastAsia="PMingLiU"/>
                <w:b/>
                <w:bCs/>
                <w:i/>
                <w:iCs/>
                <w:lang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              </w:t>
            </w:r>
            <w:r w:rsidRPr="00CA772E">
              <w:rPr>
                <w:rFonts w:eastAsia="PMingLiU"/>
                <w:b/>
                <w:lang w:val="bg-BG" w:eastAsia="zh-TW"/>
              </w:rPr>
              <w:t>15,00                                                      12,00</w:t>
            </w:r>
          </w:p>
        </w:tc>
      </w:tr>
      <w:tr w:rsidR="00113FC0" w:rsidRPr="00CA772E" w:rsidTr="00554B18">
        <w:trPr>
          <w:gridAfter w:val="1"/>
          <w:wAfter w:w="62" w:type="dxa"/>
          <w:cantSplit/>
          <w:jc w:val="center"/>
        </w:trPr>
        <w:tc>
          <w:tcPr>
            <w:tcW w:w="9624" w:type="dxa"/>
            <w:gridSpan w:val="3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ru-RU" w:eastAsia="zh-TW"/>
              </w:rPr>
              <w:t>в) питейни заведения, с изключение на посочените в буква “е”: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2926" w:type="dxa"/>
            <w:vAlign w:val="center"/>
          </w:tcPr>
          <w:p w:rsidR="00496E3A" w:rsidRPr="00CA772E" w:rsidRDefault="00496E3A" w:rsidP="00D27CFB">
            <w:pPr>
              <w:ind w:firstLine="1260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val="de-DE" w:eastAsia="zh-TW"/>
              </w:rPr>
              <w:t>1—2 звезди</w:t>
            </w:r>
          </w:p>
        </w:tc>
        <w:tc>
          <w:tcPr>
            <w:tcW w:w="6698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eastAsia="zh-TW"/>
              </w:rPr>
            </w:pPr>
            <w:r w:rsidRPr="00CA772E">
              <w:rPr>
                <w:rFonts w:eastAsia="PMingLiU"/>
                <w:b/>
                <w:lang w:val="bg-BG" w:eastAsia="zh-TW"/>
              </w:rPr>
              <w:t xml:space="preserve">                  8,00                                                      6,00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2926" w:type="dxa"/>
            <w:vAlign w:val="center"/>
          </w:tcPr>
          <w:p w:rsidR="00496E3A" w:rsidRPr="00CA772E" w:rsidRDefault="00496E3A" w:rsidP="00D27CFB">
            <w:pPr>
              <w:ind w:firstLine="1260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val="de-DE" w:eastAsia="zh-TW"/>
              </w:rPr>
              <w:t>3 звезди</w:t>
            </w:r>
          </w:p>
        </w:tc>
        <w:tc>
          <w:tcPr>
            <w:tcW w:w="6698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              </w:t>
            </w:r>
            <w:r w:rsidRPr="00CA772E">
              <w:rPr>
                <w:rFonts w:eastAsia="PMingLiU"/>
                <w:b/>
                <w:lang w:val="bg-BG" w:eastAsia="zh-TW"/>
              </w:rPr>
              <w:t>15,00                                                      12,00</w:t>
            </w:r>
          </w:p>
        </w:tc>
      </w:tr>
      <w:tr w:rsidR="00113FC0" w:rsidRPr="00CA772E" w:rsidTr="00554B18">
        <w:trPr>
          <w:gridAfter w:val="1"/>
          <w:wAfter w:w="62" w:type="dxa"/>
          <w:cantSplit/>
          <w:jc w:val="center"/>
        </w:trPr>
        <w:tc>
          <w:tcPr>
            <w:tcW w:w="9624" w:type="dxa"/>
            <w:gridSpan w:val="3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val="de-DE" w:eastAsia="zh-TW"/>
              </w:rPr>
              <w:t>г) кафе-сладкарници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2926" w:type="dxa"/>
            <w:vAlign w:val="center"/>
          </w:tcPr>
          <w:p w:rsidR="00496E3A" w:rsidRPr="00CA772E" w:rsidRDefault="00496E3A" w:rsidP="00D27CFB">
            <w:pPr>
              <w:ind w:firstLine="1260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>1—2 звезди</w:t>
            </w:r>
          </w:p>
        </w:tc>
        <w:tc>
          <w:tcPr>
            <w:tcW w:w="6698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                </w:t>
            </w:r>
            <w:r w:rsidRPr="00CA772E">
              <w:rPr>
                <w:rFonts w:eastAsia="PMingLiU"/>
                <w:b/>
                <w:lang w:val="bg-BG" w:eastAsia="zh-TW"/>
              </w:rPr>
              <w:t>8,00                                                      6,00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2926" w:type="dxa"/>
            <w:vAlign w:val="center"/>
          </w:tcPr>
          <w:p w:rsidR="00496E3A" w:rsidRPr="00CA772E" w:rsidRDefault="00496E3A" w:rsidP="00D27CFB">
            <w:pPr>
              <w:ind w:firstLine="1260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val="de-DE" w:eastAsia="zh-TW"/>
              </w:rPr>
              <w:t>3 звезди</w:t>
            </w:r>
          </w:p>
        </w:tc>
        <w:tc>
          <w:tcPr>
            <w:tcW w:w="6698" w:type="dxa"/>
            <w:gridSpan w:val="2"/>
            <w:vAlign w:val="center"/>
          </w:tcPr>
          <w:p w:rsidR="00496E3A" w:rsidRPr="00CA772E" w:rsidRDefault="00496E3A" w:rsidP="00496E3A">
            <w:pPr>
              <w:rPr>
                <w:rFonts w:eastAsia="PMingLiU"/>
                <w:b/>
                <w:bCs/>
                <w:i/>
                <w:iCs/>
                <w:lang w:eastAsia="zh-TW"/>
              </w:rPr>
            </w:pPr>
            <w:r w:rsidRPr="00CA772E">
              <w:rPr>
                <w:rFonts w:eastAsia="PMingLiU"/>
                <w:b/>
                <w:lang w:val="bg-BG" w:eastAsia="zh-TW"/>
              </w:rPr>
              <w:t xml:space="preserve">                  12,00                                                      8,00</w:t>
            </w:r>
          </w:p>
        </w:tc>
      </w:tr>
      <w:tr w:rsidR="00113FC0" w:rsidRPr="00CA772E" w:rsidTr="00554B18">
        <w:trPr>
          <w:gridAfter w:val="1"/>
          <w:wAfter w:w="62" w:type="dxa"/>
          <w:cantSplit/>
          <w:jc w:val="center"/>
        </w:trPr>
        <w:tc>
          <w:tcPr>
            <w:tcW w:w="9624" w:type="dxa"/>
            <w:gridSpan w:val="3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lastRenderedPageBreak/>
              <w:t>д) барове:</w:t>
            </w:r>
          </w:p>
          <w:p w:rsidR="00496E3A" w:rsidRPr="00CA772E" w:rsidRDefault="00496E3A" w:rsidP="00D27CFB">
            <w:pPr>
              <w:tabs>
                <w:tab w:val="left" w:pos="1260"/>
              </w:tabs>
              <w:ind w:left="720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   </w:t>
            </w:r>
            <w:r w:rsidRPr="00CA772E">
              <w:rPr>
                <w:rFonts w:eastAsia="PMingLiU"/>
                <w:lang w:val="de-DE" w:eastAsia="zh-TW"/>
              </w:rPr>
              <w:t>дневни: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2926" w:type="dxa"/>
            <w:vAlign w:val="center"/>
          </w:tcPr>
          <w:p w:rsidR="00496E3A" w:rsidRPr="00CA772E" w:rsidRDefault="00496E3A" w:rsidP="00D27CFB">
            <w:pPr>
              <w:ind w:firstLine="1260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val="de-DE" w:eastAsia="zh-TW"/>
              </w:rPr>
              <w:t>2 звезди</w:t>
            </w:r>
          </w:p>
        </w:tc>
        <w:tc>
          <w:tcPr>
            <w:tcW w:w="6698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              </w:t>
            </w:r>
            <w:r w:rsidR="00A73020" w:rsidRPr="00CA772E">
              <w:rPr>
                <w:rFonts w:eastAsia="PMingLiU"/>
                <w:b/>
                <w:lang w:val="bg-BG" w:eastAsia="zh-TW"/>
              </w:rPr>
              <w:t>15</w:t>
            </w:r>
            <w:r w:rsidRPr="00CA772E">
              <w:rPr>
                <w:rFonts w:eastAsia="PMingLiU"/>
                <w:b/>
                <w:lang w:val="bg-BG" w:eastAsia="zh-TW"/>
              </w:rPr>
              <w:t>,00                                                      8,00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2926" w:type="dxa"/>
            <w:vAlign w:val="center"/>
          </w:tcPr>
          <w:p w:rsidR="00496E3A" w:rsidRPr="00CA772E" w:rsidRDefault="00496E3A" w:rsidP="00D27CFB">
            <w:pPr>
              <w:ind w:firstLine="1260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val="de-DE" w:eastAsia="zh-TW"/>
              </w:rPr>
              <w:t>3 звезди</w:t>
            </w:r>
          </w:p>
        </w:tc>
        <w:tc>
          <w:tcPr>
            <w:tcW w:w="6698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Cs/>
                <w:lang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              </w:t>
            </w:r>
            <w:r w:rsidR="00A73020" w:rsidRPr="00CA772E">
              <w:rPr>
                <w:rFonts w:eastAsia="PMingLiU"/>
                <w:b/>
                <w:lang w:val="bg-BG" w:eastAsia="zh-TW"/>
              </w:rPr>
              <w:t>20</w:t>
            </w:r>
            <w:r w:rsidRPr="00CA772E">
              <w:rPr>
                <w:rFonts w:eastAsia="PMingLiU"/>
                <w:b/>
                <w:lang w:val="bg-BG" w:eastAsia="zh-TW"/>
              </w:rPr>
              <w:t>,00                                                    10,00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2926" w:type="dxa"/>
            <w:vAlign w:val="center"/>
          </w:tcPr>
          <w:p w:rsidR="00496E3A" w:rsidRPr="00CA772E" w:rsidRDefault="00496E3A" w:rsidP="00496E3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1260"/>
              </w:tabs>
              <w:autoSpaceDE w:val="0"/>
              <w:autoSpaceDN w:val="0"/>
              <w:adjustRightInd w:val="0"/>
              <w:ind w:firstLine="0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>нощни</w:t>
            </w:r>
            <w:r w:rsidRPr="00CA772E">
              <w:rPr>
                <w:rFonts w:eastAsia="PMingLiU"/>
                <w:lang w:val="bg-BG" w:eastAsia="zh-TW"/>
              </w:rPr>
              <w:t>:</w:t>
            </w:r>
          </w:p>
          <w:p w:rsidR="00496E3A" w:rsidRPr="00CA772E" w:rsidRDefault="00496E3A" w:rsidP="00D27CFB">
            <w:pPr>
              <w:ind w:firstLine="1260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val="de-DE" w:eastAsia="zh-TW"/>
              </w:rPr>
              <w:t>2 звезди</w:t>
            </w:r>
          </w:p>
        </w:tc>
        <w:tc>
          <w:tcPr>
            <w:tcW w:w="6698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              </w:t>
            </w:r>
            <w:r w:rsidR="00A73020" w:rsidRPr="00CA772E">
              <w:rPr>
                <w:rFonts w:eastAsia="PMingLiU"/>
                <w:b/>
                <w:lang w:val="bg-BG" w:eastAsia="zh-TW"/>
              </w:rPr>
              <w:t>20</w:t>
            </w:r>
            <w:r w:rsidRPr="00CA772E">
              <w:rPr>
                <w:rFonts w:eastAsia="PMingLiU"/>
                <w:b/>
                <w:lang w:val="bg-BG" w:eastAsia="zh-TW"/>
              </w:rPr>
              <w:t>,00                                                    10,00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2926" w:type="dxa"/>
            <w:vAlign w:val="center"/>
          </w:tcPr>
          <w:p w:rsidR="00496E3A" w:rsidRPr="00CA772E" w:rsidRDefault="00496E3A" w:rsidP="00D27CFB">
            <w:pPr>
              <w:ind w:firstLine="1260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val="de-DE" w:eastAsia="zh-TW"/>
              </w:rPr>
              <w:t>3 звезди</w:t>
            </w:r>
          </w:p>
        </w:tc>
        <w:tc>
          <w:tcPr>
            <w:tcW w:w="6698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              </w:t>
            </w:r>
            <w:r w:rsidRPr="00CA772E">
              <w:rPr>
                <w:rFonts w:eastAsia="PMingLiU"/>
                <w:b/>
                <w:lang w:val="bg-BG" w:eastAsia="zh-TW"/>
              </w:rPr>
              <w:t>25,00                                                    20,00</w:t>
            </w:r>
          </w:p>
        </w:tc>
      </w:tr>
      <w:tr w:rsidR="00113FC0" w:rsidRPr="00CA772E" w:rsidTr="00554B18">
        <w:trPr>
          <w:gridAfter w:val="1"/>
          <w:wAfter w:w="62" w:type="dxa"/>
          <w:cantSplit/>
          <w:jc w:val="center"/>
        </w:trPr>
        <w:tc>
          <w:tcPr>
            <w:tcW w:w="2926" w:type="dxa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ru-RU" w:eastAsia="zh-TW"/>
              </w:rPr>
              <w:t xml:space="preserve">е) бюфети, каравани и павилиони — </w:t>
            </w:r>
            <w:r w:rsidRPr="00CA772E">
              <w:rPr>
                <w:rFonts w:eastAsia="PMingLiU"/>
                <w:lang w:val="de-DE" w:eastAsia="zh-TW"/>
              </w:rPr>
              <w:t>за обект: </w:t>
            </w:r>
          </w:p>
        </w:tc>
        <w:tc>
          <w:tcPr>
            <w:tcW w:w="6698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             </w:t>
            </w:r>
            <w:r w:rsidR="00CE7126" w:rsidRPr="00CA772E">
              <w:rPr>
                <w:rFonts w:eastAsia="PMingLiU"/>
                <w:b/>
                <w:lang w:val="bg-BG" w:eastAsia="zh-TW"/>
              </w:rPr>
              <w:t>20</w:t>
            </w:r>
            <w:r w:rsidRPr="00CA772E">
              <w:rPr>
                <w:rFonts w:eastAsia="PMingLiU"/>
                <w:b/>
                <w:lang w:val="bg-BG" w:eastAsia="zh-TW"/>
              </w:rPr>
              <w:t xml:space="preserve">0,00                    </w:t>
            </w:r>
            <w:r w:rsidR="00CE7126" w:rsidRPr="00CA772E">
              <w:rPr>
                <w:rFonts w:eastAsia="PMingLiU"/>
                <w:b/>
                <w:lang w:val="bg-BG" w:eastAsia="zh-TW"/>
              </w:rPr>
              <w:t xml:space="preserve">                              13</w:t>
            </w:r>
            <w:r w:rsidRPr="00CA772E">
              <w:rPr>
                <w:rFonts w:eastAsia="PMingLiU"/>
                <w:b/>
                <w:lang w:val="bg-BG" w:eastAsia="zh-TW"/>
              </w:rPr>
              <w:t>0,00</w:t>
            </w:r>
          </w:p>
        </w:tc>
      </w:tr>
      <w:tr w:rsidR="00113FC0" w:rsidRPr="00CA772E" w:rsidTr="00554B18">
        <w:trPr>
          <w:gridAfter w:val="1"/>
          <w:wAfter w:w="62" w:type="dxa"/>
          <w:trHeight w:val="1440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3. Търговия на дребно до 100 кв. м нетна търговска площ на обекта — данъкът се определя в размер </w:t>
            </w:r>
            <w:r w:rsidR="00CE7126" w:rsidRPr="00CA772E">
              <w:rPr>
                <w:rFonts w:eastAsia="PMingLiU"/>
                <w:b/>
                <w:bCs/>
                <w:lang w:val="bg-BG" w:eastAsia="zh-TW"/>
              </w:rPr>
              <w:t>на 9,00 лв.в I зона и 6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,00 лв. във II зона </w:t>
            </w:r>
            <w:r w:rsidRPr="00CA772E">
              <w:rPr>
                <w:rFonts w:eastAsia="PMingLiU"/>
                <w:lang w:val="bg-BG" w:eastAsia="zh-TW"/>
              </w:rPr>
              <w:t xml:space="preserve"> за 1</w:t>
            </w:r>
            <w:r w:rsidRPr="00CA772E">
              <w:rPr>
                <w:rFonts w:eastAsia="PMingLiU"/>
                <w:lang w:val="de-DE" w:eastAsia="zh-TW"/>
              </w:rPr>
              <w:t> </w:t>
            </w:r>
            <w:r w:rsidRPr="00CA772E">
              <w:rPr>
                <w:rFonts w:eastAsia="PMingLiU"/>
                <w:lang w:val="bg-BG" w:eastAsia="zh-TW"/>
              </w:rPr>
              <w:t xml:space="preserve">кв. м нетна търговска площ според местонахождението на обекта. </w:t>
            </w:r>
          </w:p>
          <w:p w:rsidR="00496E3A" w:rsidRPr="00CA772E" w:rsidRDefault="00496E3A" w:rsidP="00D27C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eastAsia="PMingLiU"/>
                <w:lang w:val="de-DE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4. Платени паркинги — данъкът се определя 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10,00 лв.в I зона и 8,00 лв. във II зона </w:t>
            </w:r>
            <w:r w:rsidRPr="00CA772E">
              <w:rPr>
                <w:rFonts w:eastAsia="PMingLiU"/>
                <w:lang w:val="bg-BG" w:eastAsia="zh-TW"/>
              </w:rPr>
              <w:t xml:space="preserve"> 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за 1 брой място за паркиране според местонахождението на обекта.</w:t>
            </w:r>
          </w:p>
        </w:tc>
      </w:tr>
      <w:tr w:rsidR="00113FC0" w:rsidRPr="00CA772E" w:rsidTr="00554B18">
        <w:trPr>
          <w:gridAfter w:val="1"/>
          <w:wAfter w:w="62" w:type="dxa"/>
          <w:trHeight w:val="510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A730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5. </w:t>
            </w:r>
            <w:r w:rsidRPr="00CA772E">
              <w:rPr>
                <w:rFonts w:eastAsia="PMingLiU"/>
                <w:lang w:val="ru-RU" w:eastAsia="zh-TW"/>
              </w:rPr>
              <w:t>Дърводелски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услуги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="00A73020" w:rsidRPr="00CA772E">
              <w:rPr>
                <w:rFonts w:eastAsia="PMingLiU"/>
                <w:lang w:val="bg-BG" w:eastAsia="zh-TW"/>
              </w:rPr>
              <w:t>-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>на 200,00 лв.в I зона и 150,00 лв. във II</w:t>
            </w:r>
            <w:r w:rsidR="00A73020" w:rsidRPr="00CA772E">
              <w:rPr>
                <w:rFonts w:eastAsia="PMingLiU"/>
                <w:b/>
                <w:bCs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>зона.</w:t>
            </w:r>
            <w:r w:rsidRPr="00CA772E">
              <w:rPr>
                <w:rFonts w:eastAsia="PMingLiU"/>
                <w:lang w:val="bg-BG" w:eastAsia="zh-TW"/>
              </w:rPr>
              <w:t xml:space="preserve"> 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  </w:t>
            </w:r>
          </w:p>
        </w:tc>
      </w:tr>
      <w:tr w:rsidR="00113FC0" w:rsidRPr="00CA772E" w:rsidTr="00554B18">
        <w:trPr>
          <w:gridAfter w:val="1"/>
          <w:wAfter w:w="62" w:type="dxa"/>
          <w:trHeight w:val="1284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PMingLiU"/>
                <w:b/>
                <w:bCs/>
                <w:i/>
                <w:iCs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6. </w:t>
            </w:r>
            <w:r w:rsidRPr="00CA772E">
              <w:rPr>
                <w:rFonts w:eastAsia="PMingLiU"/>
                <w:lang w:val="bg-BG" w:eastAsia="zh-TW"/>
              </w:rPr>
              <w:t>Шивашки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bg-BG" w:eastAsia="zh-TW"/>
              </w:rPr>
              <w:t>кожарски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bg-BG" w:eastAsia="zh-TW"/>
              </w:rPr>
              <w:t>кожухарски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плетачни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услуги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определя 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>на 200,00 лв. в I зона и 120,00 лв. във II зона.</w:t>
            </w:r>
          </w:p>
          <w:p w:rsidR="00496E3A" w:rsidRPr="00CA772E" w:rsidRDefault="00496E3A" w:rsidP="00D27CFB">
            <w:pPr>
              <w:jc w:val="both"/>
              <w:rPr>
                <w:rFonts w:eastAsia="PMingLiU"/>
                <w:lang w:val="de-DE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7. </w:t>
            </w:r>
            <w:r w:rsidRPr="00CA772E">
              <w:rPr>
                <w:rFonts w:eastAsia="PMingLiU"/>
                <w:lang w:val="bg-BG" w:eastAsia="zh-TW"/>
              </w:rPr>
              <w:t>Търговия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bg-BG" w:eastAsia="zh-TW"/>
              </w:rPr>
              <w:t>изработка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услуги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за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изделия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от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благородни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метали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700,00 лв. за I зона и 600,00 лв. във II зона.  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>8. </w:t>
            </w:r>
            <w:r w:rsidRPr="00CA772E">
              <w:rPr>
                <w:rFonts w:eastAsia="PMingLiU"/>
                <w:lang w:val="ru-RU" w:eastAsia="zh-TW"/>
              </w:rPr>
              <w:t>Обущарски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шапкарски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услуги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100,00 лв. в I зона и 60,00 във II зона. 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  <w:tcBorders>
              <w:bottom w:val="nil"/>
            </w:tcBorders>
          </w:tcPr>
          <w:p w:rsidR="00554B18" w:rsidRPr="00CA772E" w:rsidRDefault="00554B18" w:rsidP="00554B18">
            <w:pPr>
              <w:rPr>
                <w:rFonts w:eastAsia="PMingLiU"/>
                <w:b/>
                <w:bCs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</w:t>
            </w:r>
            <w:r w:rsidRPr="00CA772E">
              <w:rPr>
                <w:rFonts w:eastAsia="PMingLiU"/>
                <w:lang w:val="de-DE" w:eastAsia="zh-TW"/>
              </w:rPr>
              <w:t xml:space="preserve">9. </w:t>
            </w:r>
            <w:r w:rsidRPr="00CA772E">
              <w:rPr>
                <w:rFonts w:eastAsia="PMingLiU"/>
                <w:lang w:val="bg-BG" w:eastAsia="zh-TW"/>
              </w:rPr>
              <w:t>Металообработващи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услуги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се 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определя 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 размер 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>на  200,00 лв. в  I зона</w:t>
            </w:r>
          </w:p>
          <w:p w:rsidR="00496E3A" w:rsidRPr="00CA772E" w:rsidRDefault="00554B18" w:rsidP="00554B18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 и 150,00 във II зона</w:t>
            </w:r>
          </w:p>
        </w:tc>
      </w:tr>
      <w:tr w:rsidR="00554B18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  <w:tcBorders>
              <w:bottom w:val="nil"/>
            </w:tcBorders>
          </w:tcPr>
          <w:p w:rsidR="00554B18" w:rsidRPr="00CA772E" w:rsidRDefault="00554B18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10. </w:t>
            </w:r>
            <w:r w:rsidRPr="00CA772E">
              <w:rPr>
                <w:rFonts w:eastAsia="PMingLiU"/>
                <w:lang w:val="ru-RU" w:eastAsia="zh-TW"/>
              </w:rPr>
              <w:t>Бръснарски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фризьорски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услуги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ветеринарно</w:t>
            </w:r>
            <w:r w:rsidRPr="00CA772E">
              <w:rPr>
                <w:rFonts w:eastAsia="PMingLiU"/>
                <w:lang w:val="de-DE" w:eastAsia="zh-TW"/>
              </w:rPr>
              <w:t>-</w:t>
            </w:r>
            <w:r w:rsidRPr="00CA772E">
              <w:rPr>
                <w:rFonts w:eastAsia="PMingLiU"/>
                <w:lang w:val="ru-RU" w:eastAsia="zh-TW"/>
              </w:rPr>
              <w:t>фризьорски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услуги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250,00 лв. за I зона  и 130,00 лв. във II зона.    </w:t>
            </w:r>
          </w:p>
        </w:tc>
      </w:tr>
      <w:tr w:rsidR="00113FC0" w:rsidRPr="00CA772E" w:rsidTr="00554B18">
        <w:trPr>
          <w:gridAfter w:val="1"/>
          <w:wAfter w:w="62" w:type="dxa"/>
          <w:trHeight w:val="640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de-DE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</w:t>
            </w:r>
            <w:r w:rsidRPr="00CA772E">
              <w:rPr>
                <w:rFonts w:eastAsia="PMingLiU"/>
                <w:lang w:val="de-DE" w:eastAsia="zh-TW"/>
              </w:rPr>
              <w:t xml:space="preserve">11. </w:t>
            </w:r>
            <w:r w:rsidRPr="00CA772E">
              <w:rPr>
                <w:rFonts w:eastAsia="PMingLiU"/>
                <w:lang w:val="bg-BG" w:eastAsia="zh-TW"/>
              </w:rPr>
              <w:t>Машинописни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>/</w:t>
            </w:r>
            <w:r w:rsidRPr="00CA772E">
              <w:rPr>
                <w:rFonts w:eastAsia="PMingLiU"/>
                <w:lang w:val="bg-BG" w:eastAsia="zh-TW"/>
              </w:rPr>
              <w:t>или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копирни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услуги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в размер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 на 250,00 лв. за I зона  и 150,00 лв. във II зона 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брой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устройство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CE7126">
            <w:pPr>
              <w:rPr>
                <w:rFonts w:eastAsia="PMingLiU"/>
                <w:b/>
                <w:bCs/>
                <w:i/>
                <w:iCs/>
                <w:lang w:val="de-DE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12. </w:t>
            </w:r>
            <w:r w:rsidRPr="00CA772E">
              <w:rPr>
                <w:rFonts w:eastAsia="PMingLiU"/>
                <w:lang w:val="ru-RU" w:eastAsia="zh-TW"/>
              </w:rPr>
              <w:t>Козметични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услуги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поставяне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татуировки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</w:t>
            </w:r>
            <w:r w:rsidR="00CE7126" w:rsidRPr="00CA772E">
              <w:rPr>
                <w:rFonts w:eastAsia="PMingLiU"/>
                <w:b/>
                <w:bCs/>
                <w:lang w:val="bg-BG" w:eastAsia="zh-TW"/>
              </w:rPr>
              <w:t>250,00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 лв. за I зона  и </w:t>
            </w:r>
            <w:r w:rsidR="00CE7126" w:rsidRPr="00CA772E">
              <w:rPr>
                <w:rFonts w:eastAsia="PMingLiU"/>
                <w:b/>
                <w:bCs/>
                <w:lang w:val="bg-BG" w:eastAsia="zh-TW"/>
              </w:rPr>
              <w:t>200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,00 лв. във II зона 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за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работно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място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113FC0">
            <w:pPr>
              <w:rPr>
                <w:rFonts w:eastAsia="PMingLiU"/>
                <w:b/>
                <w:bCs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</w:t>
            </w:r>
            <w:r w:rsidRPr="00CA772E">
              <w:rPr>
                <w:rFonts w:eastAsia="PMingLiU"/>
                <w:lang w:val="de-DE" w:eastAsia="zh-TW"/>
              </w:rPr>
              <w:t xml:space="preserve">13. </w:t>
            </w:r>
            <w:r w:rsidRPr="00CA772E">
              <w:rPr>
                <w:rFonts w:eastAsia="PMingLiU"/>
                <w:lang w:val="bg-BG" w:eastAsia="zh-TW"/>
              </w:rPr>
              <w:t>Маникюр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bg-BG" w:eastAsia="zh-TW"/>
              </w:rPr>
              <w:t xml:space="preserve">педикюр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="00113FC0" w:rsidRPr="00CA772E">
              <w:rPr>
                <w:rFonts w:eastAsia="PMingLiU"/>
                <w:b/>
                <w:bCs/>
                <w:lang w:val="bg-BG" w:eastAsia="zh-TW"/>
              </w:rPr>
              <w:t>на 250,00 лв. за I зона  и 20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0,00 лв. във II зона 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 за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работно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място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</w:t>
            </w:r>
            <w:r w:rsidRPr="00CA772E">
              <w:rPr>
                <w:rFonts w:eastAsia="PMingLiU"/>
                <w:lang w:val="de-DE" w:eastAsia="zh-TW"/>
              </w:rPr>
              <w:t xml:space="preserve">14. </w:t>
            </w:r>
            <w:r w:rsidRPr="00CA772E">
              <w:rPr>
                <w:rFonts w:eastAsia="PMingLiU"/>
                <w:lang w:val="bg-BG" w:eastAsia="zh-TW"/>
              </w:rPr>
              <w:t>Часовникарски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услуги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100,00 лв. за I зона  и 80,00 лв. във II зона 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  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</w:t>
            </w:r>
            <w:r w:rsidRPr="00CA772E">
              <w:rPr>
                <w:rFonts w:eastAsia="PMingLiU"/>
                <w:lang w:val="de-DE" w:eastAsia="zh-TW"/>
              </w:rPr>
              <w:t xml:space="preserve">15. </w:t>
            </w:r>
            <w:r w:rsidRPr="00CA772E">
              <w:rPr>
                <w:rFonts w:eastAsia="PMingLiU"/>
                <w:lang w:val="bg-BG" w:eastAsia="zh-TW"/>
              </w:rPr>
              <w:t>Тапицерски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услуги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250,00 лв. за I зона  и 180,00 лв. във II зона 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jc w:val="both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</w:t>
            </w:r>
            <w:r w:rsidRPr="00CA772E">
              <w:rPr>
                <w:rFonts w:eastAsia="PMingLiU"/>
                <w:lang w:val="de-DE" w:eastAsia="zh-TW"/>
              </w:rPr>
              <w:t xml:space="preserve">16. </w:t>
            </w:r>
            <w:r w:rsidRPr="00CA772E">
              <w:rPr>
                <w:rFonts w:eastAsia="PMingLiU"/>
                <w:lang w:val="bg-BG" w:eastAsia="zh-TW"/>
              </w:rPr>
              <w:t>Автомивки</w:t>
            </w:r>
            <w:r w:rsidRPr="00CA772E">
              <w:rPr>
                <w:rFonts w:eastAsia="PMingLiU"/>
                <w:lang w:val="de-DE" w:eastAsia="zh-TW"/>
              </w:rPr>
              <w:t xml:space="preserve">; </w:t>
            </w:r>
            <w:r w:rsidRPr="00CA772E">
              <w:rPr>
                <w:rFonts w:eastAsia="PMingLiU"/>
                <w:lang w:val="bg-BG" w:eastAsia="zh-TW"/>
              </w:rPr>
              <w:t>ремонт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bg-BG" w:eastAsia="zh-TW"/>
              </w:rPr>
              <w:t>регулиране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балансиране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гуми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  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</w:t>
            </w:r>
            <w:r w:rsidR="00CE7126" w:rsidRPr="00CA772E">
              <w:rPr>
                <w:rFonts w:eastAsia="PMingLiU"/>
                <w:b/>
                <w:bCs/>
                <w:lang w:val="bg-BG" w:eastAsia="zh-TW"/>
              </w:rPr>
              <w:t>500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,00 лв. за I зона  и  </w:t>
            </w:r>
            <w:r w:rsidR="00CE7126" w:rsidRPr="00CA772E">
              <w:rPr>
                <w:rFonts w:eastAsia="PMingLiU"/>
                <w:b/>
                <w:bCs/>
                <w:lang w:val="bg-BG" w:eastAsia="zh-TW"/>
              </w:rPr>
              <w:t>300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,00 лв. във II зона.   </w:t>
            </w:r>
          </w:p>
          <w:p w:rsidR="00496E3A" w:rsidRPr="00CA772E" w:rsidRDefault="00496E3A" w:rsidP="00D27CFB">
            <w:pPr>
              <w:jc w:val="center"/>
              <w:rPr>
                <w:rFonts w:eastAsia="PMingLiU"/>
                <w:b/>
                <w:bCs/>
                <w:i/>
                <w:iCs/>
                <w:lang w:val="de-DE" w:eastAsia="zh-TW"/>
              </w:rPr>
            </w:pP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</w:t>
            </w:r>
            <w:r w:rsidRPr="00CA772E">
              <w:rPr>
                <w:rFonts w:eastAsia="PMingLiU"/>
                <w:lang w:val="de-DE" w:eastAsia="zh-TW"/>
              </w:rPr>
              <w:t>17. </w:t>
            </w:r>
            <w:r w:rsidRPr="00CA772E">
              <w:rPr>
                <w:rFonts w:eastAsia="PMingLiU"/>
                <w:lang w:val="bg-BG" w:eastAsia="zh-TW"/>
              </w:rPr>
              <w:t>Авторемонтни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bg-BG" w:eastAsia="zh-TW"/>
              </w:rPr>
              <w:t>автотенекеджийски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bg-BG" w:eastAsia="zh-TW"/>
              </w:rPr>
              <w:t>автобояджийски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други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услуги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по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техническото</w:t>
            </w:r>
          </w:p>
          <w:p w:rsidR="00496E3A" w:rsidRPr="00CA772E" w:rsidRDefault="00496E3A" w:rsidP="00CE7126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>обслужване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ремонта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моторни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превозни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средства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определя 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 </w:t>
            </w:r>
            <w:r w:rsidR="00CE7126" w:rsidRPr="00CA772E">
              <w:rPr>
                <w:rFonts w:eastAsia="PMingLiU"/>
                <w:b/>
                <w:bCs/>
                <w:lang w:val="bg-BG" w:eastAsia="zh-TW"/>
              </w:rPr>
              <w:t>500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>,00 лв. за I зона  и  3</w:t>
            </w:r>
            <w:r w:rsidR="00CE7126" w:rsidRPr="00CA772E">
              <w:rPr>
                <w:rFonts w:eastAsia="PMingLiU"/>
                <w:b/>
                <w:bCs/>
                <w:lang w:val="bg-BG" w:eastAsia="zh-TW"/>
              </w:rPr>
              <w:t>50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>,00 лв. във II зона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18.</w:t>
            </w:r>
            <w:r w:rsidRPr="00CA772E">
              <w:rPr>
                <w:rFonts w:eastAsia="PMingLiU"/>
                <w:lang w:val="bg-BG" w:eastAsia="zh-TW"/>
              </w:rPr>
              <w:t>Ремонт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електро</w:t>
            </w:r>
            <w:r w:rsidRPr="00CA772E">
              <w:rPr>
                <w:rFonts w:eastAsia="PMingLiU"/>
                <w:lang w:val="de-DE" w:eastAsia="zh-TW"/>
              </w:rPr>
              <w:t xml:space="preserve">- </w:t>
            </w:r>
            <w:r w:rsidRPr="00CA772E">
              <w:rPr>
                <w:rFonts w:eastAsia="PMingLiU"/>
                <w:lang w:val="bg-BG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водопроводни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инсталации-данъкът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200,00 лв. за I зона  и  150,00 лв. във II зона.    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19. </w:t>
            </w:r>
            <w:r w:rsidRPr="00CA772E">
              <w:rPr>
                <w:rFonts w:eastAsia="PMingLiU"/>
                <w:lang w:val="bg-BG" w:eastAsia="zh-TW"/>
              </w:rPr>
              <w:t>Стъкларски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услуги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 200, 00 лв. за I зона и  150,00 лв. във II зона.      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20. </w:t>
            </w:r>
            <w:r w:rsidRPr="00CA772E">
              <w:rPr>
                <w:rFonts w:eastAsia="PMingLiU"/>
                <w:lang w:val="ru-RU" w:eastAsia="zh-TW"/>
              </w:rPr>
              <w:t>Поддържане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ремонт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битова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техника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уреди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аудио</w:t>
            </w:r>
            <w:r w:rsidRPr="00CA772E">
              <w:rPr>
                <w:rFonts w:eastAsia="PMingLiU"/>
                <w:lang w:val="de-DE" w:eastAsia="zh-TW"/>
              </w:rPr>
              <w:t>-</w:t>
            </w:r>
            <w:r w:rsidRPr="00CA772E">
              <w:rPr>
                <w:rFonts w:eastAsia="PMingLiU"/>
                <w:lang w:val="ru-RU" w:eastAsia="zh-TW"/>
              </w:rPr>
              <w:t>визуални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уреди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климатици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ремонт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</w:p>
          <w:p w:rsidR="00496E3A" w:rsidRPr="00CA772E" w:rsidRDefault="00496E3A" w:rsidP="00D27CFB">
            <w:pPr>
              <w:rPr>
                <w:rFonts w:eastAsia="PMingLiU"/>
                <w:b/>
                <w:bCs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>музикални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инструменти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в размер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 на 250,00 лв. за I зона  и  180,00 лв. във II зона.     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113FC0">
            <w:pPr>
              <w:rPr>
                <w:rFonts w:eastAsia="PMingLiU"/>
                <w:b/>
                <w:bCs/>
                <w:i/>
                <w:iCs/>
                <w:lang w:val="de-DE" w:eastAsia="zh-TW"/>
              </w:rPr>
            </w:pPr>
            <w:r w:rsidRPr="00CA772E">
              <w:rPr>
                <w:rFonts w:eastAsia="PMingLiU"/>
                <w:lang w:val="de-DE" w:eastAsia="zh-TW"/>
              </w:rPr>
              <w:t>21. 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 </w:t>
            </w:r>
            <w:r w:rsidR="00113FC0" w:rsidRPr="00CA772E">
              <w:rPr>
                <w:sz w:val="18"/>
                <w:szCs w:val="18"/>
                <w:shd w:val="clear" w:color="auto" w:fill="FEFEFE"/>
              </w:rPr>
              <w:t>1. (Отм. - ДВ, бр. 98 от 2018 г., в сила от 01.01.2019 г.)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   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lastRenderedPageBreak/>
              <w:t>22. </w:t>
            </w:r>
            <w:r w:rsidRPr="00CA772E">
              <w:rPr>
                <w:rFonts w:eastAsia="PMingLiU"/>
                <w:lang w:val="ru-RU" w:eastAsia="zh-TW"/>
              </w:rPr>
              <w:t>Компаньонки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компаньони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3200, 00 лв. за I зона  и  3000,00 лв. във II зона. 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23. </w:t>
            </w:r>
            <w:r w:rsidRPr="00CA772E">
              <w:rPr>
                <w:rFonts w:eastAsia="PMingLiU"/>
                <w:lang w:val="ru-RU" w:eastAsia="zh-TW"/>
              </w:rPr>
              <w:t>Масажистки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масажисти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в размер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 на 600, 00 лв. за I зона  и  550,00 лв. във II зона.  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de-DE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24. </w:t>
            </w:r>
            <w:r w:rsidRPr="00CA772E">
              <w:rPr>
                <w:rFonts w:eastAsia="PMingLiU"/>
                <w:lang w:val="ru-RU" w:eastAsia="zh-TW"/>
              </w:rPr>
              <w:t>Гадатели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екстрасенси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биоенерготерапевти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>на 2200,00 лв. за I зона  и  2000,00 лв. във II зона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de-DE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25. </w:t>
            </w:r>
            <w:r w:rsidRPr="00CA772E">
              <w:rPr>
                <w:rFonts w:eastAsia="PMingLiU"/>
                <w:lang w:val="ru-RU" w:eastAsia="zh-TW"/>
              </w:rPr>
              <w:t>Фотографски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услуги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350, 00 лв. за I зона  и  250,00 лв. във II зона.   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26. </w:t>
            </w:r>
            <w:r w:rsidRPr="00CA772E">
              <w:rPr>
                <w:rFonts w:eastAsia="PMingLiU"/>
                <w:lang w:val="ru-RU" w:eastAsia="zh-TW"/>
              </w:rPr>
              <w:t>Посреднически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услуги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при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покупко</w:t>
            </w:r>
            <w:r w:rsidRPr="00CA772E">
              <w:rPr>
                <w:rFonts w:eastAsia="PMingLiU"/>
                <w:lang w:val="de-DE" w:eastAsia="zh-TW"/>
              </w:rPr>
              <w:t>-</w:t>
            </w:r>
            <w:r w:rsidRPr="00CA772E">
              <w:rPr>
                <w:rFonts w:eastAsia="PMingLiU"/>
                <w:lang w:val="ru-RU" w:eastAsia="zh-TW"/>
              </w:rPr>
              <w:t>продажба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замяна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отдаване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под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наем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недвижими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имоти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500, 00 лв. за I зона  и  350, 00 лв. във II зона. 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de-DE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27. </w:t>
            </w:r>
            <w:r w:rsidRPr="00CA772E">
              <w:rPr>
                <w:rFonts w:eastAsia="PMingLiU"/>
                <w:lang w:val="ru-RU" w:eastAsia="zh-TW"/>
              </w:rPr>
              <w:t>Санитарни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възли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наети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под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аренда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200, 00 лв. за I зона  и  150, 00 лв. във II зона. 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de-DE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28. </w:t>
            </w:r>
            <w:r w:rsidRPr="00CA772E">
              <w:rPr>
                <w:rFonts w:eastAsia="PMingLiU"/>
                <w:lang w:val="ru-RU" w:eastAsia="zh-TW"/>
              </w:rPr>
              <w:t>Ключарски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услуги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ремонт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брави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поправка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чанти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книговезки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услуги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ремонт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шевни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машини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>на 80, 00 лв. за I зона  и  70, 00 лв. във II зона.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de-DE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29. </w:t>
            </w:r>
            <w:r w:rsidRPr="00CA772E">
              <w:rPr>
                <w:rFonts w:eastAsia="PMingLiU"/>
                <w:lang w:val="ru-RU" w:eastAsia="zh-TW"/>
              </w:rPr>
              <w:t>Ремонт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чадъри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ремонт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зареждане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запалки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ремонт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велосипеди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коминочистачни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услуги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>на 80, 00 лв. за I зона  и  70, 00 лв. във II зона.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jc w:val="both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30. Заложни къщи – данъкът </w:t>
            </w:r>
            <w:r w:rsidRPr="00CA772E">
              <w:rPr>
                <w:rFonts w:eastAsia="PMingLiU"/>
                <w:lang w:val="bg-BG" w:eastAsia="zh-TW"/>
              </w:rPr>
              <w:t xml:space="preserve">се определя 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>на 7000, 00 лв. за I зона  и  5000, 00 лв. във II зона.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jc w:val="both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31. </w:t>
            </w:r>
            <w:r w:rsidRPr="00CA772E">
              <w:rPr>
                <w:rFonts w:eastAsia="PMingLiU"/>
                <w:lang w:val="ru-RU" w:eastAsia="zh-TW"/>
              </w:rPr>
              <w:t>Продажба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вестници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списания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българска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преводна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литература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на 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>80, 00 лв. за I зона  и  50, 00 лв. във II зона.</w:t>
            </w:r>
          </w:p>
          <w:p w:rsidR="00496E3A" w:rsidRPr="00CA772E" w:rsidRDefault="00496E3A" w:rsidP="00D27CFB">
            <w:pPr>
              <w:jc w:val="center"/>
              <w:rPr>
                <w:rFonts w:eastAsia="PMingLiU"/>
                <w:b/>
                <w:bCs/>
                <w:i/>
                <w:iCs/>
                <w:lang w:val="de-DE" w:eastAsia="zh-TW"/>
              </w:rPr>
            </w:pP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de-DE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32. </w:t>
            </w:r>
            <w:r w:rsidRPr="00CA772E">
              <w:rPr>
                <w:rFonts w:eastAsia="PMingLiU"/>
                <w:lang w:val="ru-RU" w:eastAsia="zh-TW"/>
              </w:rPr>
              <w:t>Ремонт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компютри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компютърна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друга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електронна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офис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техника</w:t>
            </w:r>
            <w:r w:rsidRPr="00CA772E">
              <w:rPr>
                <w:rFonts w:eastAsia="PMingLiU"/>
                <w:lang w:val="de-DE" w:eastAsia="zh-TW"/>
              </w:rPr>
              <w:t xml:space="preserve"> (</w:t>
            </w:r>
            <w:r w:rsidRPr="00CA772E">
              <w:rPr>
                <w:rFonts w:eastAsia="PMingLiU"/>
                <w:lang w:val="ru-RU" w:eastAsia="zh-TW"/>
              </w:rPr>
              <w:t>копирни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апарати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факс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апарати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принтери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други</w:t>
            </w:r>
            <w:r w:rsidRPr="00CA772E">
              <w:rPr>
                <w:rFonts w:eastAsia="PMingLiU"/>
                <w:lang w:val="de-DE" w:eastAsia="zh-TW"/>
              </w:rPr>
              <w:t>)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80, 00 лв. за I зона  и  50, 00 лв. във II зона. 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33. </w:t>
            </w:r>
            <w:r w:rsidRPr="00CA772E">
              <w:rPr>
                <w:rFonts w:eastAsia="PMingLiU"/>
                <w:lang w:val="ru-RU" w:eastAsia="zh-TW"/>
              </w:rPr>
              <w:t>Игри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развлекателен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или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спортен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характер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за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брой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съоръжения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според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местонахождението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обекта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както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следва</w:t>
            </w:r>
            <w:r w:rsidRPr="00CA772E">
              <w:rPr>
                <w:rFonts w:eastAsia="PMingLiU"/>
                <w:lang w:val="bg-BG" w:eastAsia="zh-TW"/>
              </w:rPr>
              <w:t>:</w:t>
            </w:r>
          </w:p>
        </w:tc>
      </w:tr>
      <w:tr w:rsidR="00113FC0" w:rsidRPr="00CA772E" w:rsidTr="00554B18">
        <w:trPr>
          <w:gridAfter w:val="1"/>
          <w:wAfter w:w="62" w:type="dxa"/>
          <w:trHeight w:val="936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de-DE" w:eastAsia="zh-TW"/>
              </w:rPr>
            </w:pPr>
            <w:r w:rsidRPr="00CA772E">
              <w:rPr>
                <w:rFonts w:eastAsia="PMingLiU"/>
                <w:lang w:val="ru-RU" w:eastAsia="zh-TW"/>
              </w:rPr>
              <w:t>а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val="bg-BG" w:eastAsia="zh-TW"/>
              </w:rPr>
              <w:t xml:space="preserve">За </w:t>
            </w:r>
            <w:r w:rsidRPr="00CA772E">
              <w:rPr>
                <w:rFonts w:eastAsia="PMingLiU"/>
                <w:lang w:val="ru-RU" w:eastAsia="zh-TW"/>
              </w:rPr>
              <w:t>развлекателни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игрални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автомати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други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игри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функциониращи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монета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или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жетон</w:t>
            </w:r>
            <w:r w:rsidRPr="00CA772E">
              <w:rPr>
                <w:rFonts w:eastAsia="PMingLiU"/>
                <w:lang w:val="de-DE" w:eastAsia="zh-TW"/>
              </w:rPr>
              <w:t xml:space="preserve">, размера на данъка </w:t>
            </w:r>
            <w:r w:rsidRPr="00CA772E">
              <w:rPr>
                <w:rFonts w:eastAsia="PMingLiU"/>
                <w:lang w:val="bg-BG" w:eastAsia="zh-TW"/>
              </w:rPr>
              <w:t xml:space="preserve">за брой съоръжение </w:t>
            </w:r>
            <w:r w:rsidRPr="00CA772E">
              <w:rPr>
                <w:rFonts w:eastAsia="PMingLiU"/>
                <w:lang w:val="de-DE" w:eastAsia="zh-TW"/>
              </w:rPr>
              <w:t>е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150, 00 лв. за I зона  и  130, 00 лв. във II зона.  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</w:p>
        </w:tc>
      </w:tr>
      <w:tr w:rsidR="00113FC0" w:rsidRPr="00CA772E" w:rsidTr="00554B18">
        <w:trPr>
          <w:gridAfter w:val="1"/>
          <w:wAfter w:w="62" w:type="dxa"/>
          <w:trHeight w:val="1077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ru-RU" w:eastAsia="zh-TW"/>
              </w:rPr>
              <w:t>б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val="bg-BG" w:eastAsia="zh-TW"/>
              </w:rPr>
              <w:t xml:space="preserve">За </w:t>
            </w:r>
            <w:r w:rsidRPr="00CA772E">
              <w:rPr>
                <w:rFonts w:eastAsia="PMingLiU"/>
                <w:lang w:val="ru-RU" w:eastAsia="zh-TW"/>
              </w:rPr>
              <w:t>минифутбол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тенис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маса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хвърляне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стрели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пейнтбол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спийдбол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минибаскетбол</w:t>
            </w:r>
            <w:r w:rsidRPr="00CA772E">
              <w:rPr>
                <w:rFonts w:eastAsia="PMingLiU"/>
                <w:lang w:val="de-DE" w:eastAsia="zh-TW"/>
              </w:rPr>
              <w:t>,</w:t>
            </w:r>
          </w:p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de-DE" w:eastAsia="zh-TW"/>
              </w:rPr>
            </w:pPr>
            <w:r w:rsidRPr="00CA772E">
              <w:rPr>
                <w:rFonts w:eastAsia="PMingLiU"/>
                <w:lang w:val="bg-BG" w:eastAsia="zh-TW"/>
              </w:rPr>
              <w:t>бридж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bg-BG" w:eastAsia="zh-TW"/>
              </w:rPr>
              <w:t xml:space="preserve">табла, размера на данъка за брой съоръжение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е 12, 00 лв. за I зона  и  10, 00 лв. във II зона.  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</w:p>
        </w:tc>
      </w:tr>
      <w:tr w:rsidR="00113FC0" w:rsidRPr="00CA772E" w:rsidTr="00554B18">
        <w:trPr>
          <w:gridAfter w:val="1"/>
          <w:wAfter w:w="62" w:type="dxa"/>
          <w:trHeight w:val="889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ru-RU" w:eastAsia="zh-TW"/>
              </w:rPr>
              <w:t>в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val="bg-BG" w:eastAsia="zh-TW"/>
              </w:rPr>
              <w:t xml:space="preserve">За </w:t>
            </w:r>
            <w:r w:rsidRPr="00CA772E">
              <w:rPr>
                <w:rFonts w:eastAsia="PMingLiU"/>
                <w:lang w:val="ru-RU" w:eastAsia="zh-TW"/>
              </w:rPr>
              <w:t>зали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за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боулинг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кегелбан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данъкът </w:t>
            </w:r>
            <w:r w:rsidRPr="00CA772E">
              <w:rPr>
                <w:rFonts w:eastAsia="PMingLiU"/>
                <w:lang w:val="ru-RU" w:eastAsia="zh-TW"/>
              </w:rPr>
              <w:t>за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игрален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коридор</w:t>
            </w:r>
            <w:r w:rsidRPr="00CA772E">
              <w:rPr>
                <w:rFonts w:eastAsia="PMingLiU"/>
                <w:lang w:val="bg-BG" w:eastAsia="zh-TW"/>
              </w:rPr>
              <w:t xml:space="preserve"> е 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>на 50, 00 лв.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билярд</w:t>
            </w:r>
          </w:p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de-DE" w:eastAsia="zh-TW"/>
              </w:rPr>
            </w:pP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данъкът за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маса е 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70, 00 лв. за I зона  и  60, 00 лв. във II зона.  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jc w:val="both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>34. </w:t>
            </w:r>
            <w:r w:rsidRPr="00CA772E">
              <w:rPr>
                <w:rFonts w:eastAsia="PMingLiU"/>
                <w:lang w:val="ru-RU" w:eastAsia="zh-TW"/>
              </w:rPr>
              <w:t>Фитнес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центрове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спортни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зали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според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местонахождението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обекта</w:t>
            </w:r>
            <w:r w:rsidRPr="00CA772E">
              <w:rPr>
                <w:rFonts w:eastAsia="PMingLiU"/>
                <w:lang w:val="bg-BG" w:eastAsia="zh-TW"/>
              </w:rPr>
              <w:t>, както следва</w:t>
            </w:r>
            <w:r w:rsidRPr="00CA772E">
              <w:rPr>
                <w:rFonts w:eastAsia="PMingLiU"/>
                <w:lang w:val="de-DE" w:eastAsia="zh-TW"/>
              </w:rPr>
              <w:t>:</w:t>
            </w:r>
          </w:p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 за 1 кв.м. –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2, 50 лв. за I зона  и  2, 00 лв. във II зона.  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                             -                                       </w:t>
            </w:r>
          </w:p>
          <w:p w:rsidR="00496E3A" w:rsidRPr="00CA772E" w:rsidRDefault="00496E3A" w:rsidP="00D27CFB">
            <w:pPr>
              <w:jc w:val="center"/>
              <w:rPr>
                <w:rFonts w:eastAsia="PMingLiU"/>
                <w:b/>
                <w:bCs/>
                <w:i/>
                <w:iCs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 xml:space="preserve">  и за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един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>фитнес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уред -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450, 00 лв. за I зона  и  440, 00 лв. във II зона.  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                                      -                                       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b/>
                <w:bCs/>
                <w:i/>
                <w:iCs/>
                <w:lang w:val="de-DE" w:eastAsia="zh-TW"/>
              </w:rPr>
            </w:pPr>
            <w:r w:rsidRPr="00CA772E">
              <w:rPr>
                <w:rFonts w:eastAsia="PMingLiU"/>
                <w:lang w:val="de-DE" w:eastAsia="zh-TW"/>
              </w:rPr>
              <w:t>35. </w:t>
            </w:r>
            <w:r w:rsidRPr="00CA772E">
              <w:rPr>
                <w:rFonts w:eastAsia="PMingLiU"/>
                <w:lang w:val="ru-RU" w:eastAsia="zh-TW"/>
              </w:rPr>
              <w:t>Химическо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чистене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пране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гладене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200, 00 лв. за I зона  и  190, 00 лв. във II зона 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брой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съоръжения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lang w:val="de-DE" w:eastAsia="zh-TW"/>
              </w:rPr>
            </w:pPr>
            <w:r w:rsidRPr="00CA772E">
              <w:rPr>
                <w:rFonts w:eastAsia="PMingLiU"/>
                <w:lang w:val="de-DE" w:eastAsia="zh-TW"/>
              </w:rPr>
              <w:t>36. Мелничарски услуги: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ru-RU" w:eastAsia="zh-TW"/>
              </w:rPr>
              <w:t>а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val="bg-BG" w:eastAsia="zh-TW"/>
              </w:rPr>
              <w:t xml:space="preserve">За </w:t>
            </w:r>
            <w:r w:rsidRPr="00CA772E">
              <w:rPr>
                <w:rFonts w:eastAsia="PMingLiU"/>
                <w:lang w:val="ru-RU" w:eastAsia="zh-TW"/>
              </w:rPr>
              <w:t>мелници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за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брашно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 xml:space="preserve">—. </w:t>
            </w:r>
            <w:r w:rsidRPr="00CA772E">
              <w:rPr>
                <w:rFonts w:eastAsia="PMingLiU"/>
                <w:lang w:val="bg-BG" w:eastAsia="zh-TW"/>
              </w:rPr>
              <w:t xml:space="preserve">данъкът се определя 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 25, 00 лв. за I зона  и  20, 00 лв. във II зона 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линеен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сантиметър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дължината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млевната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линия</w:t>
            </w:r>
            <w:r w:rsidRPr="00CA772E">
              <w:rPr>
                <w:rFonts w:eastAsia="PMingLiU"/>
                <w:lang w:val="de-DE" w:eastAsia="zh-TW"/>
              </w:rPr>
              <w:t>.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</w:p>
          <w:p w:rsidR="00496E3A" w:rsidRPr="00CA772E" w:rsidRDefault="00496E3A" w:rsidP="00D27CFB">
            <w:pPr>
              <w:jc w:val="center"/>
              <w:rPr>
                <w:rFonts w:eastAsia="PMingLiU"/>
                <w:b/>
                <w:bCs/>
                <w:i/>
                <w:iCs/>
                <w:lang w:val="de-DE" w:eastAsia="zh-TW"/>
              </w:rPr>
            </w:pP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ru-RU" w:eastAsia="zh-TW"/>
              </w:rPr>
              <w:t>б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val="bg-BG" w:eastAsia="zh-TW"/>
              </w:rPr>
              <w:t xml:space="preserve">За </w:t>
            </w:r>
            <w:r w:rsidRPr="00CA772E">
              <w:rPr>
                <w:rFonts w:eastAsia="PMingLiU"/>
                <w:lang w:val="ru-RU" w:eastAsia="zh-TW"/>
              </w:rPr>
              <w:t>мелници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за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фураж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стационарни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данъкът се определя 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 650, 00 лв. за I зона  и  600, 00 лв. във II зона   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lang w:val="de-DE" w:eastAsia="zh-TW"/>
              </w:rPr>
            </w:pPr>
            <w:r w:rsidRPr="00CA772E">
              <w:rPr>
                <w:rFonts w:eastAsia="PMingLiU"/>
                <w:lang w:val="de-DE" w:eastAsia="zh-TW"/>
              </w:rPr>
              <w:lastRenderedPageBreak/>
              <w:t xml:space="preserve">37. </w:t>
            </w:r>
            <w:r w:rsidRPr="00CA772E">
              <w:rPr>
                <w:rFonts w:eastAsia="PMingLiU"/>
                <w:lang w:eastAsia="zh-TW"/>
              </w:rPr>
              <w:t>Услуги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eastAsia="zh-TW"/>
              </w:rPr>
              <w:t>с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eastAsia="zh-TW"/>
              </w:rPr>
              <w:t>атрактивен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eastAsia="zh-TW"/>
              </w:rPr>
              <w:t>характер</w:t>
            </w:r>
            <w:r w:rsidRPr="00CA772E">
              <w:rPr>
                <w:rFonts w:eastAsia="PMingLiU"/>
                <w:lang w:val="de-DE" w:eastAsia="zh-TW"/>
              </w:rPr>
              <w:t>: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5714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de-DE" w:eastAsia="zh-TW"/>
              </w:rPr>
            </w:pPr>
            <w:r w:rsidRPr="00CA772E">
              <w:rPr>
                <w:rFonts w:eastAsia="PMingLiU"/>
                <w:lang w:eastAsia="zh-TW"/>
              </w:rPr>
              <w:t>а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eastAsia="zh-TW"/>
              </w:rPr>
              <w:t>корабчета</w:t>
            </w:r>
          </w:p>
        </w:tc>
        <w:tc>
          <w:tcPr>
            <w:tcW w:w="3910" w:type="dxa"/>
            <w:vAlign w:val="center"/>
          </w:tcPr>
          <w:p w:rsidR="00496E3A" w:rsidRPr="00CA772E" w:rsidRDefault="00496E3A" w:rsidP="00D27CFB">
            <w:pPr>
              <w:rPr>
                <w:rFonts w:eastAsia="PMingLiU"/>
                <w:b/>
                <w:lang w:val="bg-BG" w:eastAsia="zh-TW"/>
              </w:rPr>
            </w:pPr>
            <w:r w:rsidRPr="00CA772E">
              <w:rPr>
                <w:rFonts w:eastAsia="PMingLiU"/>
                <w:b/>
                <w:lang w:val="bg-BG" w:eastAsia="zh-TW"/>
              </w:rPr>
              <w:t xml:space="preserve">               750, 00 лв. на брой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5714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de-DE" w:eastAsia="zh-TW"/>
              </w:rPr>
            </w:pPr>
            <w:r w:rsidRPr="00CA772E">
              <w:rPr>
                <w:rFonts w:eastAsia="PMingLiU"/>
                <w:lang w:eastAsia="zh-TW"/>
              </w:rPr>
              <w:t>б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eastAsia="zh-TW"/>
              </w:rPr>
              <w:t>лодки</w:t>
            </w:r>
          </w:p>
        </w:tc>
        <w:tc>
          <w:tcPr>
            <w:tcW w:w="3910" w:type="dxa"/>
            <w:vAlign w:val="center"/>
          </w:tcPr>
          <w:p w:rsidR="00496E3A" w:rsidRPr="00CA772E" w:rsidRDefault="00496E3A" w:rsidP="00D27CFB">
            <w:pPr>
              <w:pStyle w:val="2"/>
              <w:jc w:val="center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b/>
                <w:bCs/>
                <w:lang w:eastAsia="zh-TW"/>
              </w:rPr>
              <w:t xml:space="preserve">450, 00 </w:t>
            </w:r>
            <w:r w:rsidRPr="00CA772E">
              <w:rPr>
                <w:rFonts w:eastAsia="PMingLiU"/>
                <w:b/>
                <w:lang w:eastAsia="zh-TW"/>
              </w:rPr>
              <w:t>лв. на брой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5714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de-DE" w:eastAsia="zh-TW"/>
              </w:rPr>
            </w:pPr>
            <w:r w:rsidRPr="00CA772E">
              <w:rPr>
                <w:rFonts w:eastAsia="PMingLiU"/>
                <w:lang w:eastAsia="zh-TW"/>
              </w:rPr>
              <w:t>в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eastAsia="zh-TW"/>
              </w:rPr>
              <w:t>яхти</w:t>
            </w:r>
          </w:p>
        </w:tc>
        <w:tc>
          <w:tcPr>
            <w:tcW w:w="3910" w:type="dxa"/>
            <w:vAlign w:val="center"/>
          </w:tcPr>
          <w:p w:rsidR="00496E3A" w:rsidRPr="00CA772E" w:rsidRDefault="00496E3A" w:rsidP="00D27CFB">
            <w:pPr>
              <w:pStyle w:val="2"/>
              <w:jc w:val="center"/>
              <w:rPr>
                <w:rFonts w:eastAsia="PMingLiU"/>
                <w:b/>
                <w:lang w:eastAsia="zh-TW"/>
              </w:rPr>
            </w:pPr>
            <w:r w:rsidRPr="00CA772E">
              <w:rPr>
                <w:rFonts w:eastAsia="PMingLiU"/>
                <w:b/>
                <w:lang w:eastAsia="zh-TW"/>
              </w:rPr>
              <w:t>900, 00 лв. на брой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5714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eastAsia="zh-TW"/>
              </w:rPr>
              <w:t>г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eastAsia="zh-TW"/>
              </w:rPr>
              <w:t>джетове</w:t>
            </w:r>
          </w:p>
        </w:tc>
        <w:tc>
          <w:tcPr>
            <w:tcW w:w="3910" w:type="dxa"/>
            <w:vAlign w:val="center"/>
          </w:tcPr>
          <w:p w:rsidR="00496E3A" w:rsidRPr="00CA772E" w:rsidRDefault="00496E3A" w:rsidP="00D27CFB">
            <w:pPr>
              <w:jc w:val="center"/>
              <w:rPr>
                <w:rFonts w:eastAsia="PMingLiU"/>
                <w:b/>
                <w:bCs/>
                <w:i/>
                <w:iCs/>
                <w:lang w:val="bg-BG" w:eastAsia="zh-TW"/>
              </w:rPr>
            </w:pPr>
            <w:r w:rsidRPr="00CA772E">
              <w:rPr>
                <w:rFonts w:eastAsia="PMingLiU"/>
                <w:b/>
                <w:lang w:eastAsia="zh-TW"/>
              </w:rPr>
              <w:t>900, 00 лв. на брой</w:t>
            </w:r>
            <w:r w:rsidRPr="00CA772E">
              <w:rPr>
                <w:rFonts w:eastAsia="PMingLiU"/>
                <w:b/>
                <w:lang w:val="bg-BG" w:eastAsia="zh-TW"/>
              </w:rPr>
              <w:t xml:space="preserve"> 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5714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eastAsia="zh-TW"/>
              </w:rPr>
              <w:t>д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eastAsia="zh-TW"/>
              </w:rPr>
              <w:t>влакчета</w:t>
            </w:r>
          </w:p>
        </w:tc>
        <w:tc>
          <w:tcPr>
            <w:tcW w:w="3910" w:type="dxa"/>
            <w:vAlign w:val="center"/>
          </w:tcPr>
          <w:p w:rsidR="00496E3A" w:rsidRPr="00CA772E" w:rsidRDefault="00496E3A" w:rsidP="00D27CFB">
            <w:pPr>
              <w:pStyle w:val="2"/>
              <w:jc w:val="center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b/>
                <w:bCs/>
                <w:lang w:eastAsia="zh-TW"/>
              </w:rPr>
              <w:t xml:space="preserve">    30, 00 </w:t>
            </w:r>
            <w:r w:rsidRPr="00CA772E">
              <w:rPr>
                <w:rFonts w:eastAsia="PMingLiU"/>
                <w:b/>
                <w:lang w:eastAsia="zh-TW"/>
              </w:rPr>
              <w:t>лв. на място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5714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de-DE" w:eastAsia="zh-TW"/>
              </w:rPr>
            </w:pPr>
            <w:r w:rsidRPr="00CA772E">
              <w:rPr>
                <w:rFonts w:eastAsia="PMingLiU"/>
                <w:lang w:eastAsia="zh-TW"/>
              </w:rPr>
              <w:t>е</w:t>
            </w:r>
            <w:r w:rsidRPr="00CA772E">
              <w:rPr>
                <w:rFonts w:eastAsia="PMingLiU"/>
                <w:lang w:val="de-DE" w:eastAsia="zh-TW"/>
              </w:rPr>
              <w:t>) файтони</w:t>
            </w:r>
          </w:p>
        </w:tc>
        <w:tc>
          <w:tcPr>
            <w:tcW w:w="3910" w:type="dxa"/>
            <w:vAlign w:val="center"/>
          </w:tcPr>
          <w:p w:rsidR="00496E3A" w:rsidRPr="00CA772E" w:rsidRDefault="00496E3A" w:rsidP="00D27CFB">
            <w:pPr>
              <w:pStyle w:val="2"/>
              <w:jc w:val="center"/>
              <w:rPr>
                <w:rFonts w:eastAsia="PMingLiU"/>
                <w:b/>
                <w:lang w:eastAsia="zh-TW"/>
              </w:rPr>
            </w:pPr>
            <w:r w:rsidRPr="00CA772E">
              <w:rPr>
                <w:rFonts w:eastAsia="PMingLiU"/>
                <w:lang w:eastAsia="zh-TW"/>
              </w:rPr>
              <w:t xml:space="preserve">     </w:t>
            </w:r>
            <w:r w:rsidRPr="00CA772E">
              <w:rPr>
                <w:rFonts w:eastAsia="PMingLiU"/>
                <w:b/>
                <w:lang w:eastAsia="zh-TW"/>
              </w:rPr>
              <w:t>75, 00 лв. на място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5714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de-DE" w:eastAsia="zh-TW"/>
              </w:rPr>
            </w:pPr>
            <w:r w:rsidRPr="00CA772E">
              <w:rPr>
                <w:rFonts w:eastAsia="PMingLiU"/>
                <w:lang w:val="ru-RU" w:eastAsia="zh-TW"/>
              </w:rPr>
              <w:t>ж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val="ru-RU" w:eastAsia="zh-TW"/>
              </w:rPr>
              <w:t>водни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ски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водни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планери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сърфове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водни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колела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включително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надуваеми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водни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увеселения</w:t>
            </w:r>
          </w:p>
        </w:tc>
        <w:tc>
          <w:tcPr>
            <w:tcW w:w="3910" w:type="dxa"/>
            <w:vAlign w:val="center"/>
          </w:tcPr>
          <w:p w:rsidR="00496E3A" w:rsidRPr="00CA772E" w:rsidRDefault="00496E3A" w:rsidP="00D27CFB">
            <w:pPr>
              <w:pStyle w:val="2"/>
              <w:jc w:val="center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b/>
                <w:bCs/>
                <w:lang w:eastAsia="zh-TW"/>
              </w:rPr>
              <w:t xml:space="preserve">150, 00 </w:t>
            </w:r>
            <w:r w:rsidRPr="00CA772E">
              <w:rPr>
                <w:rFonts w:eastAsia="PMingLiU"/>
                <w:b/>
                <w:lang w:eastAsia="zh-TW"/>
              </w:rPr>
              <w:t>лв. на брой оборудване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5714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de-DE" w:eastAsia="zh-TW"/>
              </w:rPr>
            </w:pPr>
            <w:r w:rsidRPr="00CA772E">
              <w:rPr>
                <w:rFonts w:eastAsia="PMingLiU"/>
                <w:lang w:val="ru-RU" w:eastAsia="zh-TW"/>
              </w:rPr>
              <w:t>з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val="ru-RU" w:eastAsia="zh-TW"/>
              </w:rPr>
              <w:t>зимни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ски</w:t>
            </w:r>
            <w:r w:rsidRPr="00CA772E">
              <w:rPr>
                <w:rFonts w:eastAsia="PMingLiU"/>
                <w:lang w:val="de-DE" w:eastAsia="zh-TW"/>
              </w:rPr>
              <w:t xml:space="preserve"> (</w:t>
            </w:r>
            <w:r w:rsidRPr="00CA772E">
              <w:rPr>
                <w:rFonts w:eastAsia="PMingLiU"/>
                <w:lang w:val="ru-RU" w:eastAsia="zh-TW"/>
              </w:rPr>
              <w:t>включително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ски</w:t>
            </w:r>
            <w:r w:rsidRPr="00CA772E">
              <w:rPr>
                <w:rFonts w:eastAsia="PMingLiU"/>
                <w:lang w:val="de-DE" w:eastAsia="zh-TW"/>
              </w:rPr>
              <w:t>-</w:t>
            </w:r>
            <w:r w:rsidRPr="00CA772E">
              <w:rPr>
                <w:rFonts w:eastAsia="PMingLiU"/>
                <w:lang w:val="ru-RU" w:eastAsia="zh-TW"/>
              </w:rPr>
              <w:t>екипировка</w:t>
            </w:r>
            <w:r w:rsidRPr="00CA772E">
              <w:rPr>
                <w:rFonts w:eastAsia="PMingLiU"/>
                <w:lang w:val="de-DE" w:eastAsia="zh-TW"/>
              </w:rPr>
              <w:t xml:space="preserve">), </w:t>
            </w:r>
            <w:r w:rsidRPr="00CA772E">
              <w:rPr>
                <w:rFonts w:eastAsia="PMingLiU"/>
                <w:lang w:val="ru-RU" w:eastAsia="zh-TW"/>
              </w:rPr>
              <w:t>зимни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кънки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сноубордове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шейни</w:t>
            </w:r>
          </w:p>
        </w:tc>
        <w:tc>
          <w:tcPr>
            <w:tcW w:w="3910" w:type="dxa"/>
            <w:vAlign w:val="center"/>
          </w:tcPr>
          <w:p w:rsidR="00496E3A" w:rsidRPr="00CA772E" w:rsidRDefault="00496E3A" w:rsidP="00D27CFB">
            <w:pPr>
              <w:pStyle w:val="2"/>
              <w:jc w:val="center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b/>
                <w:bCs/>
                <w:lang w:eastAsia="zh-TW"/>
              </w:rPr>
              <w:t xml:space="preserve">150, 00 </w:t>
            </w:r>
            <w:r w:rsidRPr="00CA772E">
              <w:rPr>
                <w:rFonts w:eastAsia="PMingLiU"/>
                <w:b/>
                <w:lang w:eastAsia="zh-TW"/>
              </w:rPr>
              <w:t>лв. на брой оборудване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5714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de-DE" w:eastAsia="zh-TW"/>
              </w:rPr>
            </w:pP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val="ru-RU" w:eastAsia="zh-TW"/>
              </w:rPr>
              <w:t>въртележки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виенски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колела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блъскащи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колички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велосипеди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рикши</w:t>
            </w:r>
          </w:p>
        </w:tc>
        <w:tc>
          <w:tcPr>
            <w:tcW w:w="3910" w:type="dxa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   </w:t>
            </w:r>
            <w:r w:rsidRPr="00CA772E">
              <w:rPr>
                <w:rFonts w:eastAsia="PMingLiU"/>
                <w:b/>
                <w:lang w:val="bg-BG" w:eastAsia="zh-TW"/>
              </w:rPr>
              <w:t>150</w:t>
            </w:r>
            <w:r w:rsidRPr="00CA772E">
              <w:rPr>
                <w:rFonts w:eastAsia="PMingLiU"/>
                <w:b/>
                <w:lang w:eastAsia="zh-TW"/>
              </w:rPr>
              <w:t>, 00 лв. на място</w:t>
            </w:r>
            <w:r w:rsidRPr="00CA772E">
              <w:rPr>
                <w:rFonts w:eastAsia="PMingLiU"/>
                <w:b/>
                <w:lang w:val="bg-BG" w:eastAsia="zh-TW"/>
              </w:rPr>
              <w:t xml:space="preserve"> 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5714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ru-RU" w:eastAsia="zh-TW"/>
              </w:rPr>
              <w:t>к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val="ru-RU" w:eastAsia="zh-TW"/>
              </w:rPr>
              <w:t>детски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колички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моторчета</w:t>
            </w:r>
          </w:p>
        </w:tc>
        <w:tc>
          <w:tcPr>
            <w:tcW w:w="3910" w:type="dxa"/>
            <w:vAlign w:val="center"/>
          </w:tcPr>
          <w:p w:rsidR="00496E3A" w:rsidRPr="00CA772E" w:rsidRDefault="00496E3A" w:rsidP="00D27CFB">
            <w:pPr>
              <w:pStyle w:val="2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b/>
                <w:bCs/>
                <w:lang w:eastAsia="zh-TW"/>
              </w:rPr>
              <w:t xml:space="preserve">   150, 00  </w:t>
            </w:r>
            <w:r w:rsidRPr="00CA772E">
              <w:rPr>
                <w:rFonts w:eastAsia="PMingLiU"/>
                <w:b/>
                <w:lang w:eastAsia="zh-TW"/>
              </w:rPr>
              <w:t>лв. на брой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5714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de-DE" w:eastAsia="zh-TW"/>
              </w:rPr>
            </w:pPr>
            <w:r w:rsidRPr="00CA772E">
              <w:rPr>
                <w:rFonts w:eastAsia="PMingLiU"/>
                <w:lang w:val="de-DE" w:eastAsia="zh-TW"/>
              </w:rPr>
              <w:t>л) стрелбища</w:t>
            </w:r>
          </w:p>
        </w:tc>
        <w:tc>
          <w:tcPr>
            <w:tcW w:w="3910" w:type="dxa"/>
            <w:vAlign w:val="center"/>
          </w:tcPr>
          <w:p w:rsidR="00496E3A" w:rsidRPr="00CA772E" w:rsidRDefault="00496E3A" w:rsidP="00D27CFB">
            <w:pPr>
              <w:pStyle w:val="2"/>
              <w:jc w:val="center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b/>
                <w:bCs/>
                <w:lang w:eastAsia="zh-TW"/>
              </w:rPr>
              <w:t xml:space="preserve">300, 00 </w:t>
            </w:r>
            <w:r w:rsidRPr="00CA772E">
              <w:rPr>
                <w:rFonts w:eastAsia="PMingLiU"/>
                <w:b/>
                <w:lang w:eastAsia="zh-TW"/>
              </w:rPr>
              <w:t>лв. на брой стрелбище</w:t>
            </w:r>
          </w:p>
        </w:tc>
      </w:tr>
      <w:tr w:rsidR="00113FC0" w:rsidRPr="00CA772E" w:rsidTr="00554B18">
        <w:trPr>
          <w:gridAfter w:val="1"/>
          <w:wAfter w:w="62" w:type="dxa"/>
          <w:trHeight w:val="709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38. </w:t>
            </w:r>
            <w:r w:rsidRPr="00CA772E">
              <w:rPr>
                <w:rFonts w:eastAsia="PMingLiU"/>
                <w:lang w:val="ru-RU" w:eastAsia="zh-TW"/>
              </w:rPr>
              <w:t>Обучение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водачи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моторни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превозни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средства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за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брой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моторно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превозно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средство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в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следните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размери</w:t>
            </w:r>
            <w:r w:rsidRPr="00CA772E">
              <w:rPr>
                <w:rFonts w:eastAsia="PMingLiU"/>
                <w:lang w:val="de-DE" w:eastAsia="zh-TW"/>
              </w:rPr>
              <w:t>: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5714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>а) мотопеди, мотоциклети</w:t>
            </w:r>
          </w:p>
        </w:tc>
        <w:tc>
          <w:tcPr>
            <w:tcW w:w="3910" w:type="dxa"/>
            <w:vAlign w:val="center"/>
          </w:tcPr>
          <w:p w:rsidR="00496E3A" w:rsidRPr="00CA772E" w:rsidRDefault="00496E3A" w:rsidP="00D27CFB">
            <w:pPr>
              <w:pStyle w:val="2"/>
              <w:jc w:val="center"/>
              <w:rPr>
                <w:rFonts w:eastAsia="PMingLiU"/>
                <w:b/>
                <w:lang w:eastAsia="zh-TW"/>
              </w:rPr>
            </w:pPr>
            <w:r w:rsidRPr="00CA772E">
              <w:rPr>
                <w:rFonts w:eastAsia="PMingLiU"/>
                <w:b/>
                <w:lang w:eastAsia="zh-TW"/>
              </w:rPr>
              <w:t>300, 00 лв.</w:t>
            </w:r>
          </w:p>
        </w:tc>
      </w:tr>
      <w:tr w:rsidR="00113FC0" w:rsidRPr="00CA772E" w:rsidTr="00554B18">
        <w:trPr>
          <w:gridAfter w:val="1"/>
          <w:wAfter w:w="62" w:type="dxa"/>
          <w:trHeight w:val="835"/>
          <w:jc w:val="center"/>
        </w:trPr>
        <w:tc>
          <w:tcPr>
            <w:tcW w:w="5714" w:type="dxa"/>
            <w:gridSpan w:val="2"/>
            <w:vAlign w:val="center"/>
          </w:tcPr>
          <w:p w:rsidR="00496E3A" w:rsidRPr="00CA772E" w:rsidRDefault="00496E3A" w:rsidP="00D27CFB">
            <w:pPr>
              <w:rPr>
                <w:rFonts w:eastAsia="PMingLiU"/>
                <w:lang w:val="de-DE" w:eastAsia="zh-TW"/>
              </w:rPr>
            </w:pPr>
            <w:r w:rsidRPr="00CA772E">
              <w:rPr>
                <w:rFonts w:eastAsia="PMingLiU"/>
                <w:lang w:val="de-DE" w:eastAsia="zh-TW"/>
              </w:rPr>
              <w:t>б) други МПС</w:t>
            </w:r>
          </w:p>
        </w:tc>
        <w:tc>
          <w:tcPr>
            <w:tcW w:w="3910" w:type="dxa"/>
            <w:vAlign w:val="center"/>
          </w:tcPr>
          <w:p w:rsidR="00496E3A" w:rsidRPr="00CA772E" w:rsidRDefault="00496E3A" w:rsidP="00D27CFB">
            <w:pPr>
              <w:pStyle w:val="2"/>
              <w:jc w:val="center"/>
              <w:rPr>
                <w:rFonts w:eastAsia="PMingLiU"/>
                <w:b/>
                <w:lang w:eastAsia="zh-TW"/>
              </w:rPr>
            </w:pPr>
            <w:r w:rsidRPr="00CA772E">
              <w:rPr>
                <w:rFonts w:eastAsia="PMingLiU"/>
                <w:b/>
                <w:lang w:eastAsia="zh-TW"/>
              </w:rPr>
              <w:t>600, 00 лв.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jc w:val="both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39. </w:t>
            </w:r>
            <w:r w:rsidRPr="00CA772E">
              <w:rPr>
                <w:rFonts w:eastAsia="PMingLiU"/>
                <w:lang w:val="ru-RU" w:eastAsia="zh-TW"/>
              </w:rPr>
              <w:t>Услуги</w:t>
            </w:r>
            <w:r w:rsidRPr="00CA772E">
              <w:rPr>
                <w:rFonts w:eastAsia="PMingLiU"/>
                <w:lang w:val="de-DE" w:eastAsia="zh-TW"/>
              </w:rPr>
              <w:t xml:space="preserve"> “</w:t>
            </w:r>
            <w:r w:rsidRPr="00CA772E">
              <w:rPr>
                <w:rFonts w:eastAsia="PMingLiU"/>
                <w:lang w:val="ru-RU" w:eastAsia="zh-TW"/>
              </w:rPr>
              <w:t>Пътна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помощ</w:t>
            </w:r>
            <w:r w:rsidRPr="00CA772E">
              <w:rPr>
                <w:rFonts w:eastAsia="PMingLiU"/>
                <w:lang w:val="de-DE" w:eastAsia="zh-TW"/>
              </w:rPr>
              <w:t xml:space="preserve">” </w:t>
            </w:r>
            <w:r w:rsidRPr="00CA772E">
              <w:rPr>
                <w:rFonts w:eastAsia="PMingLiU"/>
                <w:lang w:val="ru-RU" w:eastAsia="zh-TW"/>
              </w:rPr>
              <w:t>на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пътни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превозни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средства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данъкът се определя в размер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на 2000,00 лв.  </w:t>
            </w:r>
            <w:r w:rsidRPr="00CA772E">
              <w:rPr>
                <w:rFonts w:eastAsia="PMingLiU"/>
                <w:lang w:eastAsia="zh-TW"/>
              </w:rPr>
              <w:t>за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eastAsia="zh-TW"/>
              </w:rPr>
              <w:t>брой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eastAsia="zh-TW"/>
              </w:rPr>
              <w:t>моторно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eastAsia="zh-TW"/>
              </w:rPr>
              <w:t>превозно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eastAsia="zh-TW"/>
              </w:rPr>
              <w:t>средство</w:t>
            </w:r>
            <w:r w:rsidRPr="00CA772E">
              <w:rPr>
                <w:rFonts w:eastAsia="PMingLiU"/>
                <w:lang w:val="de-DE" w:eastAsia="zh-TW"/>
              </w:rPr>
              <w:t xml:space="preserve">. </w:t>
            </w:r>
          </w:p>
          <w:p w:rsidR="00496E3A" w:rsidRPr="00CA772E" w:rsidRDefault="00496E3A" w:rsidP="00D27CFB">
            <w:pPr>
              <w:jc w:val="center"/>
              <w:rPr>
                <w:rFonts w:eastAsia="PMingLiU"/>
                <w:lang w:val="de-DE" w:eastAsia="zh-TW"/>
              </w:rPr>
            </w:pP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jc w:val="both"/>
              <w:rPr>
                <w:rFonts w:eastAsia="PMingLiU"/>
                <w:lang w:val="de-DE" w:eastAsia="zh-TW"/>
              </w:rPr>
            </w:pPr>
            <w:r w:rsidRPr="00CA772E">
              <w:rPr>
                <w:rFonts w:eastAsia="PMingLiU"/>
                <w:lang w:val="de-DE" w:eastAsia="zh-TW"/>
              </w:rPr>
              <w:t xml:space="preserve">40. </w:t>
            </w:r>
            <w:r w:rsidRPr="00CA772E">
              <w:rPr>
                <w:rFonts w:eastAsia="PMingLiU"/>
                <w:lang w:val="ru-RU" w:eastAsia="zh-TW"/>
              </w:rPr>
              <w:t>Услуги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със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земеделска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горска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техника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ru-RU" w:eastAsia="zh-TW"/>
              </w:rPr>
              <w:t>данъкът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определя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за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брой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техника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както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следва</w:t>
            </w:r>
            <w:r w:rsidRPr="00CA772E">
              <w:rPr>
                <w:rFonts w:eastAsia="PMingLiU"/>
                <w:lang w:val="de-DE" w:eastAsia="zh-TW"/>
              </w:rPr>
              <w:t>: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ind w:firstLine="1440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eastAsia="zh-TW"/>
              </w:rPr>
              <w:t>а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eastAsia="zh-TW"/>
              </w:rPr>
              <w:t>комбайн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 xml:space="preserve">—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 350, 00 </w:t>
            </w:r>
            <w:r w:rsidRPr="00CA772E">
              <w:rPr>
                <w:rFonts w:eastAsia="PMingLiU"/>
                <w:b/>
                <w:lang w:val="bg-BG" w:eastAsia="zh-TW"/>
              </w:rPr>
              <w:t>лв</w:t>
            </w:r>
            <w:r w:rsidRPr="00CA772E">
              <w:rPr>
                <w:rFonts w:eastAsia="PMingLiU"/>
                <w:lang w:val="bg-BG" w:eastAsia="zh-TW"/>
              </w:rPr>
              <w:t>.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ind w:left="1440"/>
              <w:jc w:val="both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ru-RU" w:eastAsia="zh-TW"/>
              </w:rPr>
              <w:t>б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val="ru-RU" w:eastAsia="zh-TW"/>
              </w:rPr>
              <w:t>трактори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тракторни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ремаркета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самоходни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шасита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други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самоходни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bg-BG" w:eastAsia="zh-TW"/>
              </w:rPr>
              <w:t xml:space="preserve">     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самодвижещи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се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машини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 xml:space="preserve">— 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130, 00 </w:t>
            </w:r>
            <w:r w:rsidRPr="00CA772E">
              <w:rPr>
                <w:rFonts w:eastAsia="PMingLiU"/>
                <w:b/>
                <w:lang w:val="bg-BG" w:eastAsia="zh-TW"/>
              </w:rPr>
              <w:t>лв.</w:t>
            </w:r>
          </w:p>
        </w:tc>
      </w:tr>
      <w:tr w:rsidR="00113FC0" w:rsidRPr="00CA772E" w:rsidTr="00554B18">
        <w:trPr>
          <w:gridAfter w:val="1"/>
          <w:wAfter w:w="62" w:type="dxa"/>
          <w:jc w:val="center"/>
        </w:trPr>
        <w:tc>
          <w:tcPr>
            <w:tcW w:w="9624" w:type="dxa"/>
            <w:gridSpan w:val="3"/>
          </w:tcPr>
          <w:p w:rsidR="00496E3A" w:rsidRPr="00CA772E" w:rsidRDefault="00496E3A" w:rsidP="00D27CFB">
            <w:pPr>
              <w:ind w:firstLine="1440"/>
              <w:jc w:val="both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ru-RU" w:eastAsia="zh-TW"/>
              </w:rPr>
              <w:t>в</w:t>
            </w:r>
            <w:r w:rsidRPr="00CA772E">
              <w:rPr>
                <w:rFonts w:eastAsia="PMingLiU"/>
                <w:lang w:val="de-DE" w:eastAsia="zh-TW"/>
              </w:rPr>
              <w:t xml:space="preserve">) </w:t>
            </w:r>
            <w:r w:rsidRPr="00CA772E">
              <w:rPr>
                <w:rFonts w:eastAsia="PMingLiU"/>
                <w:lang w:val="ru-RU" w:eastAsia="zh-TW"/>
              </w:rPr>
              <w:t>прикачни</w:t>
            </w:r>
            <w:r w:rsidRPr="00CA772E">
              <w:rPr>
                <w:rFonts w:eastAsia="PMingLiU"/>
                <w:lang w:val="de-DE" w:eastAsia="zh-TW"/>
              </w:rPr>
              <w:t xml:space="preserve">, </w:t>
            </w:r>
            <w:r w:rsidRPr="00CA772E">
              <w:rPr>
                <w:rFonts w:eastAsia="PMingLiU"/>
                <w:lang w:val="ru-RU" w:eastAsia="zh-TW"/>
              </w:rPr>
              <w:t>навесни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стационарни</w:t>
            </w:r>
            <w:r w:rsidRPr="00CA772E">
              <w:rPr>
                <w:rFonts w:eastAsia="PMingLiU"/>
                <w:lang w:val="de-DE" w:eastAsia="zh-TW"/>
              </w:rPr>
              <w:t xml:space="preserve"> </w:t>
            </w:r>
            <w:r w:rsidRPr="00CA772E">
              <w:rPr>
                <w:rFonts w:eastAsia="PMingLiU"/>
                <w:lang w:val="ru-RU" w:eastAsia="zh-TW"/>
              </w:rPr>
              <w:t>машини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lang w:val="de-DE" w:eastAsia="zh-TW"/>
              </w:rPr>
              <w:t>—</w:t>
            </w:r>
            <w:r w:rsidRPr="00CA772E">
              <w:rPr>
                <w:rFonts w:eastAsia="PMingLiU"/>
                <w:lang w:val="bg-BG" w:eastAsia="zh-TW"/>
              </w:rPr>
              <w:t xml:space="preserve"> </w:t>
            </w:r>
            <w:r w:rsidRPr="00CA772E">
              <w:rPr>
                <w:rFonts w:eastAsia="PMingLiU"/>
                <w:b/>
                <w:bCs/>
                <w:lang w:val="bg-BG" w:eastAsia="zh-TW"/>
              </w:rPr>
              <w:t xml:space="preserve">15, 00 </w:t>
            </w:r>
            <w:r w:rsidRPr="00CA772E">
              <w:rPr>
                <w:rFonts w:eastAsia="PMingLiU"/>
                <w:b/>
                <w:lang w:val="bg-BG" w:eastAsia="zh-TW"/>
              </w:rPr>
              <w:t xml:space="preserve">лв. </w:t>
            </w:r>
          </w:p>
        </w:tc>
      </w:tr>
    </w:tbl>
    <w:p w:rsidR="00113FC0" w:rsidRPr="00CA772E" w:rsidRDefault="00113FC0" w:rsidP="00621D88">
      <w:pPr>
        <w:jc w:val="both"/>
        <w:rPr>
          <w:rFonts w:eastAsia="PMingLiU"/>
          <w:b/>
          <w:lang w:val="bg-BG" w:eastAsia="zh-TW"/>
        </w:rPr>
      </w:pPr>
    </w:p>
    <w:p w:rsidR="00113FC0" w:rsidRPr="00CA772E" w:rsidRDefault="00113FC0" w:rsidP="00621D88">
      <w:pPr>
        <w:jc w:val="both"/>
        <w:rPr>
          <w:rFonts w:eastAsia="PMingLiU"/>
          <w:b/>
          <w:lang w:val="bg-BG" w:eastAsia="zh-TW"/>
        </w:rPr>
      </w:pPr>
    </w:p>
    <w:p w:rsidR="0045086A" w:rsidRDefault="0045086A" w:rsidP="00621D88">
      <w:pPr>
        <w:jc w:val="both"/>
        <w:rPr>
          <w:rFonts w:eastAsia="PMingLiU"/>
          <w:b/>
          <w:lang w:val="bg-BG" w:eastAsia="zh-TW"/>
        </w:rPr>
      </w:pPr>
    </w:p>
    <w:p w:rsidR="0045086A" w:rsidRDefault="0045086A" w:rsidP="00621D88">
      <w:pPr>
        <w:jc w:val="both"/>
        <w:rPr>
          <w:rFonts w:eastAsia="PMingLiU"/>
          <w:b/>
          <w:lang w:val="bg-BG" w:eastAsia="zh-TW"/>
        </w:rPr>
      </w:pPr>
    </w:p>
    <w:p w:rsidR="0045086A" w:rsidRDefault="0045086A" w:rsidP="00621D88">
      <w:pPr>
        <w:jc w:val="both"/>
        <w:rPr>
          <w:rFonts w:eastAsia="PMingLiU"/>
          <w:b/>
          <w:lang w:val="bg-BG" w:eastAsia="zh-TW"/>
        </w:rPr>
      </w:pPr>
    </w:p>
    <w:p w:rsidR="0045086A" w:rsidRDefault="0045086A" w:rsidP="00621D88">
      <w:pPr>
        <w:jc w:val="both"/>
        <w:rPr>
          <w:rFonts w:eastAsia="PMingLiU"/>
          <w:b/>
          <w:lang w:val="bg-BG" w:eastAsia="zh-TW"/>
        </w:rPr>
      </w:pPr>
    </w:p>
    <w:p w:rsidR="0045086A" w:rsidRDefault="0045086A" w:rsidP="00621D88">
      <w:pPr>
        <w:jc w:val="both"/>
        <w:rPr>
          <w:rFonts w:eastAsia="PMingLiU"/>
          <w:b/>
          <w:lang w:val="bg-BG" w:eastAsia="zh-TW"/>
        </w:rPr>
      </w:pPr>
    </w:p>
    <w:p w:rsidR="0045086A" w:rsidRDefault="0045086A" w:rsidP="00621D88">
      <w:pPr>
        <w:jc w:val="both"/>
        <w:rPr>
          <w:rFonts w:eastAsia="PMingLiU"/>
          <w:b/>
          <w:lang w:val="bg-BG" w:eastAsia="zh-TW"/>
        </w:rPr>
      </w:pPr>
    </w:p>
    <w:p w:rsidR="0045086A" w:rsidRDefault="0045086A" w:rsidP="00621D88">
      <w:pPr>
        <w:jc w:val="both"/>
        <w:rPr>
          <w:rFonts w:eastAsia="PMingLiU"/>
          <w:b/>
          <w:lang w:val="bg-BG" w:eastAsia="zh-TW"/>
        </w:rPr>
      </w:pPr>
    </w:p>
    <w:p w:rsidR="0045086A" w:rsidRDefault="0045086A" w:rsidP="00621D88">
      <w:pPr>
        <w:jc w:val="both"/>
        <w:rPr>
          <w:rFonts w:eastAsia="PMingLiU"/>
          <w:b/>
          <w:lang w:val="bg-BG" w:eastAsia="zh-TW"/>
        </w:rPr>
      </w:pPr>
    </w:p>
    <w:p w:rsidR="0045086A" w:rsidRDefault="0045086A" w:rsidP="00621D88">
      <w:pPr>
        <w:jc w:val="both"/>
        <w:rPr>
          <w:rFonts w:eastAsia="PMingLiU"/>
          <w:b/>
          <w:lang w:val="bg-BG" w:eastAsia="zh-TW"/>
        </w:rPr>
      </w:pPr>
    </w:p>
    <w:p w:rsidR="0045086A" w:rsidRDefault="0045086A" w:rsidP="00621D88">
      <w:pPr>
        <w:jc w:val="both"/>
        <w:rPr>
          <w:rFonts w:eastAsia="PMingLiU"/>
          <w:b/>
          <w:lang w:val="bg-BG" w:eastAsia="zh-TW"/>
        </w:rPr>
      </w:pPr>
    </w:p>
    <w:p w:rsidR="0045086A" w:rsidRDefault="0045086A" w:rsidP="00621D88">
      <w:pPr>
        <w:jc w:val="both"/>
        <w:rPr>
          <w:rFonts w:eastAsia="PMingLiU"/>
          <w:b/>
          <w:lang w:val="bg-BG" w:eastAsia="zh-TW"/>
        </w:rPr>
      </w:pPr>
    </w:p>
    <w:p w:rsidR="0045086A" w:rsidRDefault="0045086A" w:rsidP="00621D88">
      <w:pPr>
        <w:jc w:val="both"/>
        <w:rPr>
          <w:rFonts w:eastAsia="PMingLiU"/>
          <w:b/>
          <w:lang w:val="bg-BG" w:eastAsia="zh-TW"/>
        </w:rPr>
      </w:pPr>
    </w:p>
    <w:p w:rsidR="0045086A" w:rsidRDefault="0045086A" w:rsidP="00621D88">
      <w:pPr>
        <w:jc w:val="both"/>
        <w:rPr>
          <w:rFonts w:eastAsia="PMingLiU"/>
          <w:b/>
          <w:lang w:val="bg-BG" w:eastAsia="zh-TW"/>
        </w:rPr>
      </w:pPr>
    </w:p>
    <w:p w:rsidR="00616211" w:rsidRPr="00CA772E" w:rsidRDefault="00621D88" w:rsidP="00621D88">
      <w:pPr>
        <w:jc w:val="both"/>
        <w:rPr>
          <w:rFonts w:eastAsia="PMingLiU"/>
          <w:lang w:val="bg-BG" w:eastAsia="zh-TW"/>
        </w:rPr>
      </w:pPr>
      <w:r w:rsidRPr="00CA772E">
        <w:rPr>
          <w:rFonts w:eastAsia="PMingLiU"/>
          <w:b/>
          <w:lang w:val="bg-BG" w:eastAsia="zh-TW"/>
        </w:rPr>
        <w:t xml:space="preserve">В </w:t>
      </w:r>
      <w:r w:rsidR="00616211" w:rsidRPr="00CA772E">
        <w:rPr>
          <w:rFonts w:eastAsia="PMingLiU"/>
          <w:b/>
          <w:lang w:val="bg-BG" w:eastAsia="zh-TW"/>
        </w:rPr>
        <w:t>Чл.58.</w:t>
      </w:r>
      <w:r w:rsidR="00616211" w:rsidRPr="00CA772E">
        <w:rPr>
          <w:rFonts w:eastAsia="PMingLiU"/>
          <w:lang w:val="bg-BG" w:eastAsia="zh-TW"/>
        </w:rPr>
        <w:t xml:space="preserve"> (1) Размерът на данъка за всяка нощувка в населените места на общината, разпределени на зони, съгласно Приложение № 1 към чл.50, както следва:</w:t>
      </w:r>
    </w:p>
    <w:p w:rsidR="00621D88" w:rsidRPr="00CA772E" w:rsidRDefault="00621D88" w:rsidP="00616211">
      <w:pPr>
        <w:ind w:firstLine="851"/>
        <w:jc w:val="both"/>
        <w:rPr>
          <w:rFonts w:eastAsia="PMingLiU"/>
          <w:lang w:val="bg-BG" w:eastAsia="zh-TW"/>
        </w:rPr>
      </w:pPr>
    </w:p>
    <w:p w:rsidR="00621D88" w:rsidRPr="00CA772E" w:rsidRDefault="00621D88" w:rsidP="00621D88">
      <w:pPr>
        <w:pStyle w:val="Style"/>
        <w:spacing w:before="120"/>
        <w:ind w:left="142" w:right="142" w:firstLine="0"/>
        <w:rPr>
          <w:b/>
        </w:rPr>
      </w:pPr>
      <w:r w:rsidRPr="00CA772E">
        <w:rPr>
          <w:b/>
          <w:bCs/>
          <w:color w:val="000000"/>
          <w:u w:val="single"/>
          <w:lang w:val="ru-RU"/>
        </w:rPr>
        <w:t>Било:</w:t>
      </w:r>
    </w:p>
    <w:p w:rsidR="00616211" w:rsidRPr="00CA772E" w:rsidRDefault="00616211" w:rsidP="00616211">
      <w:pPr>
        <w:ind w:firstLine="851"/>
        <w:jc w:val="both"/>
        <w:rPr>
          <w:rFonts w:eastAsia="PMingLiU"/>
          <w:lang w:val="bg-BG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6"/>
        <w:gridCol w:w="1597"/>
        <w:gridCol w:w="1597"/>
        <w:gridCol w:w="1597"/>
        <w:gridCol w:w="1597"/>
      </w:tblGrid>
      <w:tr w:rsidR="00616211" w:rsidRPr="00CA772E" w:rsidTr="00D27CFB">
        <w:tc>
          <w:tcPr>
            <w:tcW w:w="1595" w:type="dxa"/>
          </w:tcPr>
          <w:p w:rsidR="00616211" w:rsidRPr="00CA772E" w:rsidRDefault="00616211" w:rsidP="00D27CFB">
            <w:pPr>
              <w:jc w:val="center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>Зона</w:t>
            </w:r>
          </w:p>
        </w:tc>
        <w:tc>
          <w:tcPr>
            <w:tcW w:w="1596" w:type="dxa"/>
          </w:tcPr>
          <w:p w:rsidR="00616211" w:rsidRPr="00CA772E" w:rsidRDefault="00616211" w:rsidP="00D27CFB">
            <w:pPr>
              <w:jc w:val="both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>Категория 1</w:t>
            </w:r>
          </w:p>
          <w:p w:rsidR="00616211" w:rsidRPr="00CA772E" w:rsidRDefault="00616211" w:rsidP="00D27CFB">
            <w:pPr>
              <w:jc w:val="center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>звезда</w:t>
            </w:r>
          </w:p>
        </w:tc>
        <w:tc>
          <w:tcPr>
            <w:tcW w:w="1597" w:type="dxa"/>
          </w:tcPr>
          <w:p w:rsidR="00616211" w:rsidRPr="00CA772E" w:rsidRDefault="00616211" w:rsidP="00D27CFB">
            <w:pPr>
              <w:jc w:val="center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>Категория 2</w:t>
            </w:r>
          </w:p>
          <w:p w:rsidR="00616211" w:rsidRPr="00CA772E" w:rsidRDefault="00616211" w:rsidP="00D27CFB">
            <w:pPr>
              <w:jc w:val="center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>звезда</w:t>
            </w:r>
          </w:p>
        </w:tc>
        <w:tc>
          <w:tcPr>
            <w:tcW w:w="1597" w:type="dxa"/>
          </w:tcPr>
          <w:p w:rsidR="00616211" w:rsidRPr="00CA772E" w:rsidRDefault="00616211" w:rsidP="00D27CFB">
            <w:pPr>
              <w:jc w:val="center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>Категория 3</w:t>
            </w:r>
          </w:p>
          <w:p w:rsidR="00616211" w:rsidRPr="00CA772E" w:rsidRDefault="00616211" w:rsidP="00D27CFB">
            <w:pPr>
              <w:jc w:val="center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>звезда</w:t>
            </w:r>
          </w:p>
        </w:tc>
        <w:tc>
          <w:tcPr>
            <w:tcW w:w="1597" w:type="dxa"/>
          </w:tcPr>
          <w:p w:rsidR="00616211" w:rsidRPr="00CA772E" w:rsidRDefault="00616211" w:rsidP="00D27CFB">
            <w:pPr>
              <w:jc w:val="center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>Категория 4</w:t>
            </w:r>
          </w:p>
          <w:p w:rsidR="00616211" w:rsidRPr="00CA772E" w:rsidRDefault="00616211" w:rsidP="00D27CFB">
            <w:pPr>
              <w:jc w:val="center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>звезда</w:t>
            </w:r>
          </w:p>
        </w:tc>
        <w:tc>
          <w:tcPr>
            <w:tcW w:w="1597" w:type="dxa"/>
          </w:tcPr>
          <w:p w:rsidR="00616211" w:rsidRPr="00CA772E" w:rsidRDefault="00616211" w:rsidP="00D27CFB">
            <w:pPr>
              <w:jc w:val="center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>Категория 5</w:t>
            </w:r>
          </w:p>
          <w:p w:rsidR="00616211" w:rsidRPr="00CA772E" w:rsidRDefault="00616211" w:rsidP="00D27CFB">
            <w:pPr>
              <w:jc w:val="center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>звезда</w:t>
            </w:r>
          </w:p>
        </w:tc>
      </w:tr>
      <w:tr w:rsidR="00616211" w:rsidRPr="00CA772E" w:rsidTr="00D27CFB">
        <w:tc>
          <w:tcPr>
            <w:tcW w:w="1595" w:type="dxa"/>
          </w:tcPr>
          <w:p w:rsidR="00616211" w:rsidRPr="00CA772E" w:rsidRDefault="00616211" w:rsidP="00D27CFB">
            <w:pPr>
              <w:jc w:val="center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eastAsia="zh-TW"/>
              </w:rPr>
              <w:t>I</w:t>
            </w:r>
          </w:p>
        </w:tc>
        <w:tc>
          <w:tcPr>
            <w:tcW w:w="1596" w:type="dxa"/>
          </w:tcPr>
          <w:p w:rsidR="00616211" w:rsidRPr="00CA772E" w:rsidRDefault="00616211" w:rsidP="00D27CFB">
            <w:pPr>
              <w:jc w:val="center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eastAsia="zh-TW"/>
              </w:rPr>
              <w:t>0.30</w:t>
            </w:r>
          </w:p>
        </w:tc>
        <w:tc>
          <w:tcPr>
            <w:tcW w:w="1597" w:type="dxa"/>
          </w:tcPr>
          <w:p w:rsidR="00616211" w:rsidRPr="00CA772E" w:rsidRDefault="00616211" w:rsidP="00D27CFB">
            <w:pPr>
              <w:jc w:val="center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eastAsia="zh-TW"/>
              </w:rPr>
              <w:t>0.40</w:t>
            </w:r>
          </w:p>
        </w:tc>
        <w:tc>
          <w:tcPr>
            <w:tcW w:w="1597" w:type="dxa"/>
          </w:tcPr>
          <w:p w:rsidR="00616211" w:rsidRPr="00CA772E" w:rsidRDefault="00616211" w:rsidP="00D27CFB">
            <w:pPr>
              <w:jc w:val="center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eastAsia="zh-TW"/>
              </w:rPr>
              <w:t>0.50</w:t>
            </w:r>
          </w:p>
        </w:tc>
        <w:tc>
          <w:tcPr>
            <w:tcW w:w="1597" w:type="dxa"/>
          </w:tcPr>
          <w:p w:rsidR="00616211" w:rsidRPr="00CA772E" w:rsidRDefault="00616211" w:rsidP="00D27CFB">
            <w:pPr>
              <w:jc w:val="center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eastAsia="zh-TW"/>
              </w:rPr>
              <w:t>0.60</w:t>
            </w:r>
          </w:p>
        </w:tc>
        <w:tc>
          <w:tcPr>
            <w:tcW w:w="1597" w:type="dxa"/>
          </w:tcPr>
          <w:p w:rsidR="00616211" w:rsidRPr="00CA772E" w:rsidRDefault="00616211" w:rsidP="00D27CFB">
            <w:pPr>
              <w:jc w:val="center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eastAsia="zh-TW"/>
              </w:rPr>
              <w:t>0.60</w:t>
            </w:r>
          </w:p>
        </w:tc>
      </w:tr>
      <w:tr w:rsidR="00616211" w:rsidRPr="00CA772E" w:rsidTr="00D27CFB">
        <w:tc>
          <w:tcPr>
            <w:tcW w:w="1595" w:type="dxa"/>
          </w:tcPr>
          <w:p w:rsidR="00616211" w:rsidRPr="00CA772E" w:rsidRDefault="00616211" w:rsidP="00D27CFB">
            <w:pPr>
              <w:jc w:val="center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eastAsia="zh-TW"/>
              </w:rPr>
              <w:t>II</w:t>
            </w:r>
          </w:p>
        </w:tc>
        <w:tc>
          <w:tcPr>
            <w:tcW w:w="1596" w:type="dxa"/>
          </w:tcPr>
          <w:p w:rsidR="00616211" w:rsidRPr="00CA772E" w:rsidRDefault="00616211" w:rsidP="00D27CFB">
            <w:pPr>
              <w:jc w:val="center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eastAsia="zh-TW"/>
              </w:rPr>
              <w:t>0.20</w:t>
            </w:r>
          </w:p>
        </w:tc>
        <w:tc>
          <w:tcPr>
            <w:tcW w:w="1597" w:type="dxa"/>
          </w:tcPr>
          <w:p w:rsidR="00616211" w:rsidRPr="00CA772E" w:rsidRDefault="00616211" w:rsidP="00D27CFB">
            <w:pPr>
              <w:jc w:val="center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eastAsia="zh-TW"/>
              </w:rPr>
              <w:t>0.35</w:t>
            </w:r>
          </w:p>
        </w:tc>
        <w:tc>
          <w:tcPr>
            <w:tcW w:w="1597" w:type="dxa"/>
          </w:tcPr>
          <w:p w:rsidR="00616211" w:rsidRPr="00CA772E" w:rsidRDefault="00616211" w:rsidP="00D27CFB">
            <w:pPr>
              <w:jc w:val="center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eastAsia="zh-TW"/>
              </w:rPr>
              <w:t>0.50</w:t>
            </w:r>
          </w:p>
        </w:tc>
        <w:tc>
          <w:tcPr>
            <w:tcW w:w="1597" w:type="dxa"/>
          </w:tcPr>
          <w:p w:rsidR="00616211" w:rsidRPr="00CA772E" w:rsidRDefault="00616211" w:rsidP="00D27CFB">
            <w:pPr>
              <w:jc w:val="center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eastAsia="zh-TW"/>
              </w:rPr>
              <w:t>0.60</w:t>
            </w:r>
          </w:p>
        </w:tc>
        <w:tc>
          <w:tcPr>
            <w:tcW w:w="1597" w:type="dxa"/>
          </w:tcPr>
          <w:p w:rsidR="00616211" w:rsidRPr="00CA772E" w:rsidRDefault="00616211" w:rsidP="00D27CFB">
            <w:pPr>
              <w:jc w:val="center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eastAsia="zh-TW"/>
              </w:rPr>
              <w:t>0.60</w:t>
            </w:r>
          </w:p>
        </w:tc>
      </w:tr>
    </w:tbl>
    <w:p w:rsidR="003004A2" w:rsidRPr="00CA772E" w:rsidRDefault="003004A2" w:rsidP="00957AB2">
      <w:pPr>
        <w:pStyle w:val="Style"/>
        <w:spacing w:before="120"/>
        <w:ind w:left="142" w:right="142" w:firstLine="0"/>
        <w:rPr>
          <w:b/>
          <w:lang w:val="bg-BG"/>
        </w:rPr>
      </w:pPr>
    </w:p>
    <w:p w:rsidR="00554B18" w:rsidRDefault="00554B18" w:rsidP="00616211">
      <w:pPr>
        <w:rPr>
          <w:b/>
          <w:u w:val="single"/>
          <w:lang w:val="bg-BG"/>
        </w:rPr>
      </w:pPr>
    </w:p>
    <w:p w:rsidR="00616211" w:rsidRPr="00CA772E" w:rsidRDefault="00616211" w:rsidP="00616211">
      <w:pPr>
        <w:rPr>
          <w:b/>
          <w:u w:val="single"/>
        </w:rPr>
      </w:pPr>
      <w:r w:rsidRPr="00CA772E">
        <w:rPr>
          <w:b/>
          <w:u w:val="single"/>
        </w:rPr>
        <w:t>Става:</w:t>
      </w:r>
    </w:p>
    <w:p w:rsidR="00616211" w:rsidRPr="00CA772E" w:rsidRDefault="00616211" w:rsidP="00621D88">
      <w:pPr>
        <w:jc w:val="both"/>
        <w:rPr>
          <w:rFonts w:eastAsia="PMingLiU"/>
          <w:lang w:val="bg-BG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6"/>
        <w:gridCol w:w="1597"/>
        <w:gridCol w:w="1597"/>
        <w:gridCol w:w="1597"/>
        <w:gridCol w:w="1597"/>
      </w:tblGrid>
      <w:tr w:rsidR="00616211" w:rsidRPr="00CA772E" w:rsidTr="00D27CFB">
        <w:tc>
          <w:tcPr>
            <w:tcW w:w="1595" w:type="dxa"/>
          </w:tcPr>
          <w:p w:rsidR="00616211" w:rsidRPr="00CA772E" w:rsidRDefault="00616211" w:rsidP="00D27CFB">
            <w:pPr>
              <w:jc w:val="center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>Зона</w:t>
            </w:r>
          </w:p>
        </w:tc>
        <w:tc>
          <w:tcPr>
            <w:tcW w:w="1596" w:type="dxa"/>
          </w:tcPr>
          <w:p w:rsidR="00616211" w:rsidRPr="00CA772E" w:rsidRDefault="00616211" w:rsidP="00D27CFB">
            <w:pPr>
              <w:jc w:val="both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>Категория 1</w:t>
            </w:r>
          </w:p>
          <w:p w:rsidR="00616211" w:rsidRPr="00CA772E" w:rsidRDefault="00616211" w:rsidP="00D27CFB">
            <w:pPr>
              <w:jc w:val="center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>звезда</w:t>
            </w:r>
          </w:p>
        </w:tc>
        <w:tc>
          <w:tcPr>
            <w:tcW w:w="1597" w:type="dxa"/>
          </w:tcPr>
          <w:p w:rsidR="00616211" w:rsidRPr="00CA772E" w:rsidRDefault="00616211" w:rsidP="00D27CFB">
            <w:pPr>
              <w:jc w:val="center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>Категория 2</w:t>
            </w:r>
          </w:p>
          <w:p w:rsidR="00616211" w:rsidRPr="00CA772E" w:rsidRDefault="00616211" w:rsidP="00D27CFB">
            <w:pPr>
              <w:jc w:val="center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>звезда</w:t>
            </w:r>
          </w:p>
        </w:tc>
        <w:tc>
          <w:tcPr>
            <w:tcW w:w="1597" w:type="dxa"/>
          </w:tcPr>
          <w:p w:rsidR="00616211" w:rsidRPr="00CA772E" w:rsidRDefault="00616211" w:rsidP="00D27CFB">
            <w:pPr>
              <w:jc w:val="center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>Категория 3</w:t>
            </w:r>
          </w:p>
          <w:p w:rsidR="00616211" w:rsidRPr="00CA772E" w:rsidRDefault="00616211" w:rsidP="00D27CFB">
            <w:pPr>
              <w:jc w:val="center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>звезда</w:t>
            </w:r>
          </w:p>
        </w:tc>
        <w:tc>
          <w:tcPr>
            <w:tcW w:w="1597" w:type="dxa"/>
          </w:tcPr>
          <w:p w:rsidR="00616211" w:rsidRPr="00CA772E" w:rsidRDefault="00616211" w:rsidP="00D27CFB">
            <w:pPr>
              <w:jc w:val="center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>Категория 4</w:t>
            </w:r>
          </w:p>
          <w:p w:rsidR="00616211" w:rsidRPr="00CA772E" w:rsidRDefault="00616211" w:rsidP="00D27CFB">
            <w:pPr>
              <w:jc w:val="center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>звезда</w:t>
            </w:r>
          </w:p>
        </w:tc>
        <w:tc>
          <w:tcPr>
            <w:tcW w:w="1597" w:type="dxa"/>
          </w:tcPr>
          <w:p w:rsidR="00616211" w:rsidRPr="00CA772E" w:rsidRDefault="00616211" w:rsidP="00D27CFB">
            <w:pPr>
              <w:jc w:val="center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>Категория 5</w:t>
            </w:r>
          </w:p>
          <w:p w:rsidR="00616211" w:rsidRPr="00CA772E" w:rsidRDefault="00616211" w:rsidP="00D27CFB">
            <w:pPr>
              <w:jc w:val="center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val="bg-BG" w:eastAsia="zh-TW"/>
              </w:rPr>
              <w:t>звезда</w:t>
            </w:r>
          </w:p>
        </w:tc>
      </w:tr>
      <w:tr w:rsidR="00616211" w:rsidRPr="00CA772E" w:rsidTr="00D27CFB">
        <w:tc>
          <w:tcPr>
            <w:tcW w:w="1595" w:type="dxa"/>
          </w:tcPr>
          <w:p w:rsidR="00616211" w:rsidRPr="00CA772E" w:rsidRDefault="00616211" w:rsidP="00D27CFB">
            <w:pPr>
              <w:jc w:val="center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eastAsia="zh-TW"/>
              </w:rPr>
              <w:t>I</w:t>
            </w:r>
          </w:p>
        </w:tc>
        <w:tc>
          <w:tcPr>
            <w:tcW w:w="1596" w:type="dxa"/>
          </w:tcPr>
          <w:p w:rsidR="00616211" w:rsidRPr="00CA772E" w:rsidRDefault="00616211" w:rsidP="00D27CFB">
            <w:pPr>
              <w:jc w:val="center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eastAsia="zh-TW"/>
              </w:rPr>
              <w:t>0.</w:t>
            </w:r>
            <w:r w:rsidRPr="00CA772E">
              <w:rPr>
                <w:rFonts w:eastAsia="PMingLiU"/>
                <w:lang w:val="bg-BG" w:eastAsia="zh-TW"/>
              </w:rPr>
              <w:t>4</w:t>
            </w:r>
            <w:r w:rsidRPr="00CA772E">
              <w:rPr>
                <w:rFonts w:eastAsia="PMingLiU"/>
                <w:lang w:eastAsia="zh-TW"/>
              </w:rPr>
              <w:t>0</w:t>
            </w:r>
          </w:p>
        </w:tc>
        <w:tc>
          <w:tcPr>
            <w:tcW w:w="1597" w:type="dxa"/>
          </w:tcPr>
          <w:p w:rsidR="00616211" w:rsidRPr="00CA772E" w:rsidRDefault="00616211" w:rsidP="00616211">
            <w:pPr>
              <w:jc w:val="center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eastAsia="zh-TW"/>
              </w:rPr>
              <w:t>0.</w:t>
            </w:r>
            <w:r w:rsidRPr="00CA772E">
              <w:rPr>
                <w:rFonts w:eastAsia="PMingLiU"/>
                <w:lang w:val="bg-BG" w:eastAsia="zh-TW"/>
              </w:rPr>
              <w:t>5</w:t>
            </w:r>
            <w:r w:rsidRPr="00CA772E">
              <w:rPr>
                <w:rFonts w:eastAsia="PMingLiU"/>
                <w:lang w:eastAsia="zh-TW"/>
              </w:rPr>
              <w:t>0</w:t>
            </w:r>
          </w:p>
        </w:tc>
        <w:tc>
          <w:tcPr>
            <w:tcW w:w="1597" w:type="dxa"/>
          </w:tcPr>
          <w:p w:rsidR="00616211" w:rsidRPr="00CA772E" w:rsidRDefault="00616211" w:rsidP="00D27CFB">
            <w:pPr>
              <w:jc w:val="center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eastAsia="zh-TW"/>
              </w:rPr>
              <w:t>0.</w:t>
            </w:r>
            <w:r w:rsidRPr="00CA772E">
              <w:rPr>
                <w:rFonts w:eastAsia="PMingLiU"/>
                <w:lang w:val="bg-BG" w:eastAsia="zh-TW"/>
              </w:rPr>
              <w:t>6</w:t>
            </w:r>
            <w:r w:rsidRPr="00CA772E">
              <w:rPr>
                <w:rFonts w:eastAsia="PMingLiU"/>
                <w:lang w:eastAsia="zh-TW"/>
              </w:rPr>
              <w:t>0</w:t>
            </w:r>
          </w:p>
        </w:tc>
        <w:tc>
          <w:tcPr>
            <w:tcW w:w="1597" w:type="dxa"/>
          </w:tcPr>
          <w:p w:rsidR="00616211" w:rsidRPr="00CA772E" w:rsidRDefault="00616211" w:rsidP="00D27CFB">
            <w:pPr>
              <w:jc w:val="center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eastAsia="zh-TW"/>
              </w:rPr>
              <w:t>0.</w:t>
            </w:r>
            <w:r w:rsidRPr="00CA772E">
              <w:rPr>
                <w:rFonts w:eastAsia="PMingLiU"/>
                <w:lang w:val="bg-BG" w:eastAsia="zh-TW"/>
              </w:rPr>
              <w:t>7</w:t>
            </w:r>
            <w:r w:rsidRPr="00CA772E">
              <w:rPr>
                <w:rFonts w:eastAsia="PMingLiU"/>
                <w:lang w:eastAsia="zh-TW"/>
              </w:rPr>
              <w:t>0</w:t>
            </w:r>
          </w:p>
        </w:tc>
        <w:tc>
          <w:tcPr>
            <w:tcW w:w="1597" w:type="dxa"/>
          </w:tcPr>
          <w:p w:rsidR="00616211" w:rsidRPr="00CA772E" w:rsidRDefault="00616211" w:rsidP="00D27CFB">
            <w:pPr>
              <w:jc w:val="center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eastAsia="zh-TW"/>
              </w:rPr>
              <w:t>0.</w:t>
            </w:r>
            <w:r w:rsidRPr="00CA772E">
              <w:rPr>
                <w:rFonts w:eastAsia="PMingLiU"/>
                <w:lang w:val="bg-BG" w:eastAsia="zh-TW"/>
              </w:rPr>
              <w:t>8</w:t>
            </w:r>
            <w:r w:rsidRPr="00CA772E">
              <w:rPr>
                <w:rFonts w:eastAsia="PMingLiU"/>
                <w:lang w:eastAsia="zh-TW"/>
              </w:rPr>
              <w:t>0</w:t>
            </w:r>
          </w:p>
        </w:tc>
      </w:tr>
      <w:tr w:rsidR="00616211" w:rsidRPr="00CA772E" w:rsidTr="00D27CFB">
        <w:tc>
          <w:tcPr>
            <w:tcW w:w="1595" w:type="dxa"/>
          </w:tcPr>
          <w:p w:rsidR="00616211" w:rsidRPr="00CA772E" w:rsidRDefault="00616211" w:rsidP="00D27CFB">
            <w:pPr>
              <w:jc w:val="center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eastAsia="zh-TW"/>
              </w:rPr>
              <w:t>II</w:t>
            </w:r>
          </w:p>
        </w:tc>
        <w:tc>
          <w:tcPr>
            <w:tcW w:w="1596" w:type="dxa"/>
          </w:tcPr>
          <w:p w:rsidR="00616211" w:rsidRPr="00CA772E" w:rsidRDefault="00616211" w:rsidP="00D27CFB">
            <w:pPr>
              <w:jc w:val="center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eastAsia="zh-TW"/>
              </w:rPr>
              <w:t>0.</w:t>
            </w:r>
            <w:r w:rsidRPr="00CA772E">
              <w:rPr>
                <w:rFonts w:eastAsia="PMingLiU"/>
                <w:lang w:val="bg-BG" w:eastAsia="zh-TW"/>
              </w:rPr>
              <w:t>3</w:t>
            </w:r>
            <w:r w:rsidRPr="00CA772E">
              <w:rPr>
                <w:rFonts w:eastAsia="PMingLiU"/>
                <w:lang w:eastAsia="zh-TW"/>
              </w:rPr>
              <w:t>0</w:t>
            </w:r>
          </w:p>
        </w:tc>
        <w:tc>
          <w:tcPr>
            <w:tcW w:w="1597" w:type="dxa"/>
          </w:tcPr>
          <w:p w:rsidR="00616211" w:rsidRPr="00CA772E" w:rsidRDefault="00616211" w:rsidP="00D27CFB">
            <w:pPr>
              <w:jc w:val="center"/>
              <w:rPr>
                <w:rFonts w:eastAsia="PMingLiU"/>
                <w:lang w:val="bg-BG" w:eastAsia="zh-TW"/>
              </w:rPr>
            </w:pPr>
            <w:r w:rsidRPr="00CA772E">
              <w:rPr>
                <w:rFonts w:eastAsia="PMingLiU"/>
                <w:lang w:eastAsia="zh-TW"/>
              </w:rPr>
              <w:t>0.40</w:t>
            </w:r>
          </w:p>
        </w:tc>
        <w:tc>
          <w:tcPr>
            <w:tcW w:w="1597" w:type="dxa"/>
          </w:tcPr>
          <w:p w:rsidR="00616211" w:rsidRPr="00CA772E" w:rsidRDefault="00616211" w:rsidP="00D27CFB">
            <w:pPr>
              <w:jc w:val="center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eastAsia="zh-TW"/>
              </w:rPr>
              <w:t>0.50</w:t>
            </w:r>
          </w:p>
        </w:tc>
        <w:tc>
          <w:tcPr>
            <w:tcW w:w="1597" w:type="dxa"/>
          </w:tcPr>
          <w:p w:rsidR="00616211" w:rsidRPr="00CA772E" w:rsidRDefault="00616211" w:rsidP="00D27CFB">
            <w:pPr>
              <w:jc w:val="center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eastAsia="zh-TW"/>
              </w:rPr>
              <w:t>0.60</w:t>
            </w:r>
          </w:p>
        </w:tc>
        <w:tc>
          <w:tcPr>
            <w:tcW w:w="1597" w:type="dxa"/>
          </w:tcPr>
          <w:p w:rsidR="00616211" w:rsidRPr="00CA772E" w:rsidRDefault="00616211" w:rsidP="00D27CFB">
            <w:pPr>
              <w:jc w:val="center"/>
              <w:rPr>
                <w:rFonts w:eastAsia="PMingLiU"/>
                <w:lang w:eastAsia="zh-TW"/>
              </w:rPr>
            </w:pPr>
            <w:r w:rsidRPr="00CA772E">
              <w:rPr>
                <w:rFonts w:eastAsia="PMingLiU"/>
                <w:lang w:eastAsia="zh-TW"/>
              </w:rPr>
              <w:t>0.60</w:t>
            </w:r>
          </w:p>
        </w:tc>
      </w:tr>
    </w:tbl>
    <w:p w:rsidR="00616211" w:rsidRPr="00CA772E" w:rsidRDefault="00616211" w:rsidP="00957AB2">
      <w:pPr>
        <w:pStyle w:val="Style"/>
        <w:spacing w:before="120"/>
        <w:ind w:left="142" w:right="142" w:firstLine="0"/>
        <w:rPr>
          <w:b/>
          <w:lang w:val="bg-BG"/>
        </w:rPr>
      </w:pPr>
    </w:p>
    <w:p w:rsidR="003004A2" w:rsidRPr="00CA772E" w:rsidRDefault="003004A2" w:rsidP="00957AB2">
      <w:pPr>
        <w:pStyle w:val="Style"/>
        <w:spacing w:before="120"/>
        <w:ind w:left="142" w:right="142" w:firstLine="0"/>
        <w:rPr>
          <w:b/>
        </w:rPr>
      </w:pPr>
    </w:p>
    <w:p w:rsidR="00E57083" w:rsidRPr="00CA772E" w:rsidRDefault="00957AB2" w:rsidP="004B0F84">
      <w:pPr>
        <w:pStyle w:val="Style"/>
        <w:spacing w:before="120"/>
        <w:ind w:left="0" w:right="142" w:firstLine="0"/>
        <w:rPr>
          <w:lang w:val="bg-BG"/>
        </w:rPr>
      </w:pPr>
      <w:r w:rsidRPr="00CA772E">
        <w:rPr>
          <w:lang w:val="bg-BG"/>
        </w:rPr>
        <w:t>Промените на наредбата влизат в сила от 01.01.2020 година.</w:t>
      </w:r>
    </w:p>
    <w:p w:rsidR="00E57083" w:rsidRPr="00CA772E" w:rsidRDefault="00E57083" w:rsidP="00324E36">
      <w:pPr>
        <w:tabs>
          <w:tab w:val="left" w:pos="1065"/>
        </w:tabs>
        <w:rPr>
          <w:b/>
          <w:lang w:val="bg-BG"/>
        </w:rPr>
      </w:pPr>
    </w:p>
    <w:p w:rsidR="00B132E7" w:rsidRPr="00CA772E" w:rsidRDefault="00B132E7" w:rsidP="00324E36">
      <w:pPr>
        <w:tabs>
          <w:tab w:val="left" w:pos="1065"/>
        </w:tabs>
        <w:rPr>
          <w:lang w:val="en-US"/>
        </w:rPr>
      </w:pPr>
    </w:p>
    <w:p w:rsidR="00B132E7" w:rsidRPr="00CA772E" w:rsidRDefault="00324E36" w:rsidP="00324E36">
      <w:pPr>
        <w:tabs>
          <w:tab w:val="left" w:pos="1065"/>
        </w:tabs>
        <w:rPr>
          <w:b/>
          <w:lang w:val="bg-BG"/>
        </w:rPr>
      </w:pPr>
      <w:r w:rsidRPr="00CA772E">
        <w:rPr>
          <w:b/>
          <w:lang w:val="bg-BG"/>
        </w:rPr>
        <w:t xml:space="preserve">                         </w:t>
      </w:r>
    </w:p>
    <w:p w:rsidR="0045086A" w:rsidRDefault="00B132E7" w:rsidP="00324E36">
      <w:pPr>
        <w:tabs>
          <w:tab w:val="left" w:pos="1065"/>
        </w:tabs>
        <w:rPr>
          <w:b/>
          <w:lang w:val="bg-BG"/>
        </w:rPr>
      </w:pPr>
      <w:r w:rsidRPr="00CA772E">
        <w:rPr>
          <w:b/>
          <w:lang w:val="bg-BG"/>
        </w:rPr>
        <w:t xml:space="preserve">                                        </w:t>
      </w:r>
    </w:p>
    <w:p w:rsidR="00B132E7" w:rsidRPr="00CA772E" w:rsidRDefault="0045086A" w:rsidP="00324E36">
      <w:pPr>
        <w:tabs>
          <w:tab w:val="left" w:pos="1065"/>
        </w:tabs>
        <w:rPr>
          <w:b/>
          <w:lang w:val="en-US"/>
        </w:rPr>
      </w:pPr>
      <w:r>
        <w:rPr>
          <w:b/>
          <w:lang w:val="bg-BG"/>
        </w:rPr>
        <w:t xml:space="preserve">                                                        </w:t>
      </w:r>
      <w:r w:rsidR="00324E36" w:rsidRPr="00CA772E">
        <w:rPr>
          <w:b/>
          <w:lang w:val="bg-BG"/>
        </w:rPr>
        <w:t xml:space="preserve">  КМЕТ НА ОБЩИНА  ДЖЕБЕЛ : ....................  </w:t>
      </w:r>
    </w:p>
    <w:p w:rsidR="00324E36" w:rsidRPr="00CA772E" w:rsidRDefault="00B132E7" w:rsidP="00324E36">
      <w:pPr>
        <w:tabs>
          <w:tab w:val="left" w:pos="1065"/>
        </w:tabs>
        <w:rPr>
          <w:b/>
          <w:lang w:val="bg-BG"/>
        </w:rPr>
      </w:pPr>
      <w:r w:rsidRPr="00CA772E">
        <w:rPr>
          <w:b/>
          <w:lang w:val="en-US"/>
        </w:rPr>
        <w:t xml:space="preserve">                                                                            </w:t>
      </w:r>
      <w:r w:rsidRPr="00CA772E">
        <w:rPr>
          <w:b/>
          <w:lang w:val="bg-BG"/>
        </w:rPr>
        <w:t xml:space="preserve">   </w:t>
      </w:r>
      <w:r w:rsidR="0045086A">
        <w:rPr>
          <w:b/>
          <w:lang w:val="bg-BG"/>
        </w:rPr>
        <w:t xml:space="preserve">                                   </w:t>
      </w:r>
      <w:r w:rsidRPr="00CA772E">
        <w:rPr>
          <w:b/>
          <w:lang w:val="bg-BG"/>
        </w:rPr>
        <w:t xml:space="preserve">    </w:t>
      </w:r>
      <w:r w:rsidR="00324E36" w:rsidRPr="00CA772E">
        <w:rPr>
          <w:b/>
          <w:lang w:val="bg-BG"/>
        </w:rPr>
        <w:t xml:space="preserve"> </w:t>
      </w:r>
      <w:r w:rsidRPr="00CA772E">
        <w:rPr>
          <w:b/>
          <w:lang w:val="bg-BG"/>
        </w:rPr>
        <w:t>/ НЕДЖМИ АЛИ /</w:t>
      </w:r>
    </w:p>
    <w:p w:rsidR="00324E36" w:rsidRPr="00CA772E" w:rsidRDefault="00324E36" w:rsidP="00324E36">
      <w:pPr>
        <w:tabs>
          <w:tab w:val="left" w:pos="1065"/>
        </w:tabs>
        <w:rPr>
          <w:b/>
          <w:lang w:val="bg-BG"/>
        </w:rPr>
      </w:pPr>
      <w:r w:rsidRPr="00CA772E">
        <w:rPr>
          <w:b/>
          <w:lang w:val="bg-BG"/>
        </w:rPr>
        <w:t xml:space="preserve">                                                                                                                        </w:t>
      </w:r>
    </w:p>
    <w:p w:rsidR="0001657B" w:rsidRPr="00CA772E" w:rsidRDefault="00B132E7">
      <w:pPr>
        <w:rPr>
          <w:lang w:val="bg-BG"/>
        </w:rPr>
      </w:pPr>
      <w:r w:rsidRPr="00CA772E">
        <w:rPr>
          <w:b/>
          <w:lang w:val="bg-BG"/>
        </w:rPr>
        <w:t>СИ/</w:t>
      </w:r>
    </w:p>
    <w:sectPr w:rsidR="0001657B" w:rsidRPr="00CA772E" w:rsidSect="0063538F">
      <w:pgSz w:w="12240" w:h="15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570F9F"/>
    <w:multiLevelType w:val="hybridMultilevel"/>
    <w:tmpl w:val="9EB04288"/>
    <w:lvl w:ilvl="0" w:tplc="67CA168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D551F"/>
    <w:multiLevelType w:val="hybridMultilevel"/>
    <w:tmpl w:val="2BB2B57A"/>
    <w:lvl w:ilvl="0" w:tplc="6884EB94">
      <w:start w:val="1"/>
      <w:numFmt w:val="decimal"/>
      <w:lvlText w:val="%1."/>
      <w:lvlJc w:val="left"/>
      <w:pPr>
        <w:ind w:left="1425" w:hanging="360"/>
      </w:p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>
      <w:start w:val="1"/>
      <w:numFmt w:val="lowerRoman"/>
      <w:lvlText w:val="%3."/>
      <w:lvlJc w:val="right"/>
      <w:pPr>
        <w:ind w:left="2865" w:hanging="180"/>
      </w:pPr>
    </w:lvl>
    <w:lvl w:ilvl="3" w:tplc="0409000F">
      <w:start w:val="1"/>
      <w:numFmt w:val="decimal"/>
      <w:lvlText w:val="%4."/>
      <w:lvlJc w:val="left"/>
      <w:pPr>
        <w:ind w:left="3585" w:hanging="360"/>
      </w:pPr>
    </w:lvl>
    <w:lvl w:ilvl="4" w:tplc="04090019">
      <w:start w:val="1"/>
      <w:numFmt w:val="lowerLetter"/>
      <w:lvlText w:val="%5."/>
      <w:lvlJc w:val="left"/>
      <w:pPr>
        <w:ind w:left="4305" w:hanging="360"/>
      </w:pPr>
    </w:lvl>
    <w:lvl w:ilvl="5" w:tplc="0409001B">
      <w:start w:val="1"/>
      <w:numFmt w:val="lowerRoman"/>
      <w:lvlText w:val="%6."/>
      <w:lvlJc w:val="right"/>
      <w:pPr>
        <w:ind w:left="5025" w:hanging="180"/>
      </w:pPr>
    </w:lvl>
    <w:lvl w:ilvl="6" w:tplc="0409000F">
      <w:start w:val="1"/>
      <w:numFmt w:val="decimal"/>
      <w:lvlText w:val="%7."/>
      <w:lvlJc w:val="left"/>
      <w:pPr>
        <w:ind w:left="5745" w:hanging="360"/>
      </w:pPr>
    </w:lvl>
    <w:lvl w:ilvl="7" w:tplc="04090019">
      <w:start w:val="1"/>
      <w:numFmt w:val="lowerLetter"/>
      <w:lvlText w:val="%8."/>
      <w:lvlJc w:val="left"/>
      <w:pPr>
        <w:ind w:left="6465" w:hanging="360"/>
      </w:pPr>
    </w:lvl>
    <w:lvl w:ilvl="8" w:tplc="0409001B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CAD6730"/>
    <w:multiLevelType w:val="hybridMultilevel"/>
    <w:tmpl w:val="B9F20F92"/>
    <w:lvl w:ilvl="0" w:tplc="6A6AE2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57DF58D7"/>
    <w:multiLevelType w:val="hybridMultilevel"/>
    <w:tmpl w:val="280E111E"/>
    <w:lvl w:ilvl="0" w:tplc="6A6AE2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776D2"/>
    <w:rsid w:val="0001657B"/>
    <w:rsid w:val="000F24A3"/>
    <w:rsid w:val="00113FC0"/>
    <w:rsid w:val="0015036F"/>
    <w:rsid w:val="00192BCE"/>
    <w:rsid w:val="001935DF"/>
    <w:rsid w:val="001A43B2"/>
    <w:rsid w:val="001A6F65"/>
    <w:rsid w:val="001F26C0"/>
    <w:rsid w:val="0020027A"/>
    <w:rsid w:val="002776D2"/>
    <w:rsid w:val="002778FE"/>
    <w:rsid w:val="00284221"/>
    <w:rsid w:val="003004A2"/>
    <w:rsid w:val="00324E36"/>
    <w:rsid w:val="00386B6A"/>
    <w:rsid w:val="003C660B"/>
    <w:rsid w:val="004039C9"/>
    <w:rsid w:val="004268B1"/>
    <w:rsid w:val="0045086A"/>
    <w:rsid w:val="00496E3A"/>
    <w:rsid w:val="004B0F84"/>
    <w:rsid w:val="004C15CC"/>
    <w:rsid w:val="00554B18"/>
    <w:rsid w:val="00560CC6"/>
    <w:rsid w:val="005F3CFA"/>
    <w:rsid w:val="005F3D7A"/>
    <w:rsid w:val="00616211"/>
    <w:rsid w:val="0062085B"/>
    <w:rsid w:val="00621D88"/>
    <w:rsid w:val="0063538F"/>
    <w:rsid w:val="00642D51"/>
    <w:rsid w:val="006E0842"/>
    <w:rsid w:val="006F3B0A"/>
    <w:rsid w:val="0072460C"/>
    <w:rsid w:val="00752A96"/>
    <w:rsid w:val="00753E15"/>
    <w:rsid w:val="007B7BDF"/>
    <w:rsid w:val="00957AB2"/>
    <w:rsid w:val="00A1670C"/>
    <w:rsid w:val="00A20673"/>
    <w:rsid w:val="00A2622A"/>
    <w:rsid w:val="00A73020"/>
    <w:rsid w:val="00B132E7"/>
    <w:rsid w:val="00B23A2F"/>
    <w:rsid w:val="00B820D9"/>
    <w:rsid w:val="00B9742A"/>
    <w:rsid w:val="00C94A57"/>
    <w:rsid w:val="00CA772E"/>
    <w:rsid w:val="00CE7126"/>
    <w:rsid w:val="00D34D60"/>
    <w:rsid w:val="00D50548"/>
    <w:rsid w:val="00DA2313"/>
    <w:rsid w:val="00DB4B02"/>
    <w:rsid w:val="00E57083"/>
    <w:rsid w:val="00F90073"/>
    <w:rsid w:val="00FB1CD0"/>
    <w:rsid w:val="00FC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5">
    <w:name w:val="heading 5"/>
    <w:basedOn w:val="a"/>
    <w:next w:val="a"/>
    <w:link w:val="50"/>
    <w:qFormat/>
    <w:rsid w:val="00496E3A"/>
    <w:pPr>
      <w:keepNext/>
      <w:widowControl w:val="0"/>
      <w:autoSpaceDE w:val="0"/>
      <w:autoSpaceDN w:val="0"/>
      <w:adjustRightInd w:val="0"/>
      <w:ind w:firstLine="851"/>
      <w:jc w:val="center"/>
      <w:outlineLvl w:val="4"/>
    </w:pPr>
    <w:rPr>
      <w:rFonts w:eastAsia="PMingLiU"/>
      <w:b/>
      <w:bCs/>
      <w:sz w:val="28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2776D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24E36"/>
    <w:rPr>
      <w:color w:val="0000FF"/>
      <w:u w:val="single"/>
    </w:rPr>
  </w:style>
  <w:style w:type="paragraph" w:styleId="a4">
    <w:name w:val="No Spacing"/>
    <w:uiPriority w:val="1"/>
    <w:qFormat/>
    <w:rsid w:val="00B8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Body Text"/>
    <w:basedOn w:val="a"/>
    <w:link w:val="a6"/>
    <w:unhideWhenUsed/>
    <w:rsid w:val="003004A2"/>
    <w:pPr>
      <w:jc w:val="both"/>
    </w:pPr>
    <w:rPr>
      <w:rFonts w:ascii="Arial" w:hAnsi="Arial" w:cs="Arial"/>
      <w:bCs/>
      <w:noProof/>
      <w:sz w:val="28"/>
      <w:lang w:val="bg-BG"/>
    </w:rPr>
  </w:style>
  <w:style w:type="character" w:customStyle="1" w:styleId="a6">
    <w:name w:val="Основен текст Знак"/>
    <w:basedOn w:val="a0"/>
    <w:link w:val="a5"/>
    <w:rsid w:val="003004A2"/>
    <w:rPr>
      <w:rFonts w:ascii="Arial" w:eastAsia="Times New Roman" w:hAnsi="Arial" w:cs="Arial"/>
      <w:bCs/>
      <w:noProof/>
      <w:sz w:val="28"/>
      <w:szCs w:val="24"/>
      <w:lang w:val="bg-BG"/>
    </w:rPr>
  </w:style>
  <w:style w:type="paragraph" w:customStyle="1" w:styleId="firstline">
    <w:name w:val="firstline"/>
    <w:basedOn w:val="a"/>
    <w:rsid w:val="003004A2"/>
    <w:pPr>
      <w:spacing w:line="240" w:lineRule="atLeast"/>
      <w:ind w:firstLine="640"/>
      <w:jc w:val="both"/>
    </w:pPr>
    <w:rPr>
      <w:rFonts w:eastAsia="Calibri"/>
      <w:color w:val="000000"/>
      <w:lang w:val="bg-BG" w:eastAsia="bg-BG"/>
    </w:rPr>
  </w:style>
  <w:style w:type="paragraph" w:styleId="2">
    <w:name w:val="Body Text 2"/>
    <w:basedOn w:val="a"/>
    <w:link w:val="20"/>
    <w:uiPriority w:val="99"/>
    <w:semiHidden/>
    <w:unhideWhenUsed/>
    <w:rsid w:val="00496E3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496E3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50">
    <w:name w:val="Заглавие 5 Знак"/>
    <w:basedOn w:val="a0"/>
    <w:link w:val="5"/>
    <w:rsid w:val="00496E3A"/>
    <w:rPr>
      <w:rFonts w:ascii="Times New Roman" w:eastAsia="PMingLiU" w:hAnsi="Times New Roman" w:cs="Times New Roman"/>
      <w:b/>
      <w:bCs/>
      <w:sz w:val="28"/>
      <w:szCs w:val="24"/>
      <w:lang w:eastAsia="zh-TW"/>
    </w:rPr>
  </w:style>
  <w:style w:type="paragraph" w:customStyle="1" w:styleId="Default">
    <w:name w:val="Default"/>
    <w:rsid w:val="00752A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752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5">
    <w:name w:val="heading 5"/>
    <w:basedOn w:val="a"/>
    <w:next w:val="a"/>
    <w:link w:val="50"/>
    <w:qFormat/>
    <w:rsid w:val="00496E3A"/>
    <w:pPr>
      <w:keepNext/>
      <w:widowControl w:val="0"/>
      <w:autoSpaceDE w:val="0"/>
      <w:autoSpaceDN w:val="0"/>
      <w:adjustRightInd w:val="0"/>
      <w:ind w:firstLine="851"/>
      <w:jc w:val="center"/>
      <w:outlineLvl w:val="4"/>
    </w:pPr>
    <w:rPr>
      <w:rFonts w:eastAsia="PMingLiU"/>
      <w:b/>
      <w:bCs/>
      <w:sz w:val="28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2776D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24E36"/>
    <w:rPr>
      <w:color w:val="0000FF"/>
      <w:u w:val="single"/>
    </w:rPr>
  </w:style>
  <w:style w:type="paragraph" w:styleId="a4">
    <w:name w:val="No Spacing"/>
    <w:uiPriority w:val="1"/>
    <w:qFormat/>
    <w:rsid w:val="00B8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Body Text"/>
    <w:basedOn w:val="a"/>
    <w:link w:val="a6"/>
    <w:unhideWhenUsed/>
    <w:rsid w:val="003004A2"/>
    <w:pPr>
      <w:jc w:val="both"/>
    </w:pPr>
    <w:rPr>
      <w:rFonts w:ascii="Arial" w:hAnsi="Arial" w:cs="Arial"/>
      <w:bCs/>
      <w:noProof/>
      <w:sz w:val="28"/>
      <w:lang w:val="bg-BG"/>
    </w:rPr>
  </w:style>
  <w:style w:type="character" w:customStyle="1" w:styleId="a6">
    <w:name w:val="Основен текст Знак"/>
    <w:basedOn w:val="a0"/>
    <w:link w:val="a5"/>
    <w:rsid w:val="003004A2"/>
    <w:rPr>
      <w:rFonts w:ascii="Arial" w:eastAsia="Times New Roman" w:hAnsi="Arial" w:cs="Arial"/>
      <w:bCs/>
      <w:noProof/>
      <w:sz w:val="28"/>
      <w:szCs w:val="24"/>
      <w:lang w:val="bg-BG"/>
    </w:rPr>
  </w:style>
  <w:style w:type="paragraph" w:customStyle="1" w:styleId="firstline">
    <w:name w:val="firstline"/>
    <w:basedOn w:val="a"/>
    <w:rsid w:val="003004A2"/>
    <w:pPr>
      <w:spacing w:line="240" w:lineRule="atLeast"/>
      <w:ind w:firstLine="640"/>
      <w:jc w:val="both"/>
    </w:pPr>
    <w:rPr>
      <w:rFonts w:eastAsia="Calibri"/>
      <w:color w:val="000000"/>
      <w:lang w:val="bg-BG" w:eastAsia="bg-BG"/>
    </w:rPr>
  </w:style>
  <w:style w:type="paragraph" w:styleId="2">
    <w:name w:val="Body Text 2"/>
    <w:basedOn w:val="a"/>
    <w:link w:val="20"/>
    <w:uiPriority w:val="99"/>
    <w:semiHidden/>
    <w:unhideWhenUsed/>
    <w:rsid w:val="00496E3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496E3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50">
    <w:name w:val="Заглавие 5 Знак"/>
    <w:basedOn w:val="a0"/>
    <w:link w:val="5"/>
    <w:rsid w:val="00496E3A"/>
    <w:rPr>
      <w:rFonts w:ascii="Times New Roman" w:eastAsia="PMingLiU" w:hAnsi="Times New Roman" w:cs="Times New Roman"/>
      <w:b/>
      <w:bCs/>
      <w:sz w:val="28"/>
      <w:szCs w:val="24"/>
      <w:lang w:eastAsia="zh-TW"/>
    </w:rPr>
  </w:style>
  <w:style w:type="paragraph" w:customStyle="1" w:styleId="Default">
    <w:name w:val="Default"/>
    <w:rsid w:val="00752A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752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et_dj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3291</Words>
  <Characters>18763</Characters>
  <Application>Microsoft Office Word</Application>
  <DocSecurity>0</DocSecurity>
  <Lines>156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ahasan</cp:lastModifiedBy>
  <cp:revision>6</cp:revision>
  <cp:lastPrinted>2019-11-27T14:27:00Z</cp:lastPrinted>
  <dcterms:created xsi:type="dcterms:W3CDTF">2019-11-27T14:40:00Z</dcterms:created>
  <dcterms:modified xsi:type="dcterms:W3CDTF">2019-12-03T10:47:00Z</dcterms:modified>
</cp:coreProperties>
</file>