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F0" w:rsidRDefault="0014227C" w:rsidP="00692FF0">
      <w:pPr>
        <w:jc w:val="both"/>
        <w:rPr>
          <w:lang w:val="ru-RU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45pt;margin-top:0;width:445.5pt;height:18pt;z-index:251663360">
            <v:shadow on="t"/>
            <v:textpath style="font-family:&quot;Arial Black&quot;;font-size:24pt;font-style:italic;v-text-kern:t" trim="t" fitpath="t" string="Общинска администрация - Джебел, обл.Кърджали "/>
          </v:shape>
        </w:pict>
      </w:r>
      <w:r>
        <w:pict>
          <v:rect id="_x0000_s1028" style="position:absolute;left:0;text-align:left;margin-left:-18pt;margin-top:-9pt;width:45pt;height:54pt;z-index:251662336" strokecolor="white">
            <v:fill r:id="rId5" o:title="untitled" type="frame"/>
          </v:rect>
        </w:pict>
      </w:r>
      <w:r w:rsidR="00692FF0">
        <w:rPr>
          <w:lang w:val="ru-RU"/>
        </w:rPr>
        <w:t xml:space="preserve">            </w:t>
      </w:r>
    </w:p>
    <w:p w:rsidR="00692FF0" w:rsidRDefault="0014227C" w:rsidP="00692FF0">
      <w:pPr>
        <w:jc w:val="both"/>
        <w:rPr>
          <w:lang w:val="ru-RU"/>
        </w:rPr>
      </w:pPr>
      <w:r>
        <w:pict>
          <v:shape id="_x0000_s1026" type="#_x0000_t136" style="position:absolute;left:0;text-align:left;margin-left:90pt;margin-top:13.2pt;width:296.25pt;height:13.5pt;z-index:251660288">
            <v:shadow on="t"/>
            <v:textpath style="font-family:&quot;Arial Black&quot;;font-size:10pt;font-style:italic;v-text-kern:t" trim="t" fitpath="t" string="ул.&quot;Еделвайс&quot; № 19, тел.03632/20-51, тел/факс 23-10"/>
          </v:shape>
        </w:pict>
      </w:r>
    </w:p>
    <w:p w:rsidR="00692FF0" w:rsidRDefault="00692FF0" w:rsidP="00692FF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</w:t>
      </w:r>
    </w:p>
    <w:p w:rsidR="00692FF0" w:rsidRDefault="0014227C" w:rsidP="00CB6053">
      <w:pPr>
        <w:jc w:val="right"/>
      </w:pPr>
      <w:r>
        <w:pict>
          <v:line id="_x0000_s1027" style="position:absolute;left:0;text-align:left;z-index:251661312" from="-27pt,-4.8pt" to="477.15pt,-4.8pt" strokeweight="4.5pt">
            <v:stroke linestyle="thinThick"/>
          </v:line>
        </w:pict>
      </w:r>
      <w:r w:rsidR="00692FF0">
        <w:rPr>
          <w:lang w:val="ru-RU"/>
        </w:rPr>
        <w:t xml:space="preserve">  </w:t>
      </w:r>
    </w:p>
    <w:p w:rsidR="00692FF0" w:rsidRPr="00BD55F6" w:rsidRDefault="00BD55F6" w:rsidP="00CB605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 xml:space="preserve"> </w:t>
      </w:r>
    </w:p>
    <w:p w:rsidR="0014227C" w:rsidRDefault="00CB6053" w:rsidP="0014227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Arial" w:hAnsi="Arial" w:cs="Arial"/>
          <w:b/>
          <w:color w:val="000000"/>
        </w:rPr>
        <w:t xml:space="preserve">               </w:t>
      </w:r>
      <w:r w:rsidR="0014227C">
        <w:rPr>
          <w:rFonts w:ascii="Times New Roman" w:hAnsi="Times New Roman" w:cs="Times New Roman"/>
          <w:b/>
          <w:noProof/>
          <w:sz w:val="24"/>
          <w:szCs w:val="24"/>
        </w:rPr>
        <w:t xml:space="preserve">СЪОБЩЕНИЕ, ОТНОСНО ОТВАРЯНЕ НА ЦЕНОВИТЕ ПРЕДЛОЖЕНИЯ НА ДОПУСНАТИТЕ УЧАСТНИЦИ В ПРОЦЕДУРА ЗА ВЪЗЛАГАНЕ НА ОБЩЕСТВЕНА ПОРЪЧКА С ПРЕДМЕТ:  </w:t>
      </w:r>
    </w:p>
    <w:p w:rsidR="0014227C" w:rsidRDefault="0014227C" w:rsidP="0014227C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4227C" w:rsidRDefault="0014227C" w:rsidP="00142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8D8">
        <w:rPr>
          <w:rFonts w:ascii="Times New Roman" w:hAnsi="Times New Roman" w:cs="Times New Roman"/>
          <w:i/>
          <w:sz w:val="24"/>
          <w:szCs w:val="24"/>
        </w:rPr>
        <w:t>„</w:t>
      </w:r>
      <w:r w:rsidRPr="00E168D8">
        <w:rPr>
          <w:rFonts w:ascii="Times New Roman" w:hAnsi="Times New Roman" w:cs="Times New Roman"/>
          <w:b/>
          <w:i/>
          <w:sz w:val="24"/>
          <w:szCs w:val="24"/>
        </w:rPr>
        <w:t>ВОДОСНАБДЯВАНЕ ГРУПА КУПЦИТЕ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68D8">
        <w:rPr>
          <w:rFonts w:ascii="Times New Roman" w:hAnsi="Times New Roman" w:cs="Times New Roman"/>
          <w:b/>
          <w:i/>
          <w:sz w:val="24"/>
          <w:szCs w:val="24"/>
        </w:rPr>
        <w:t>(С.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68D8">
        <w:rPr>
          <w:rFonts w:ascii="Times New Roman" w:hAnsi="Times New Roman" w:cs="Times New Roman"/>
          <w:b/>
          <w:i/>
          <w:sz w:val="24"/>
          <w:szCs w:val="24"/>
        </w:rPr>
        <w:t>КУПЦИТЕ, С.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68D8">
        <w:rPr>
          <w:rFonts w:ascii="Times New Roman" w:hAnsi="Times New Roman" w:cs="Times New Roman"/>
          <w:b/>
          <w:i/>
          <w:sz w:val="24"/>
          <w:szCs w:val="24"/>
        </w:rPr>
        <w:t>ПОТОЧЕ, С.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68D8">
        <w:rPr>
          <w:rFonts w:ascii="Times New Roman" w:hAnsi="Times New Roman" w:cs="Times New Roman"/>
          <w:b/>
          <w:i/>
          <w:sz w:val="24"/>
          <w:szCs w:val="24"/>
        </w:rPr>
        <w:t>РЪТ)- КОМПЛЕКСЕН ПРОЕКТ ЗА ИНВЕСТИЦИОННА ИНИЦИАТИВА ПО ЧЛ.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68D8">
        <w:rPr>
          <w:rFonts w:ascii="Times New Roman" w:hAnsi="Times New Roman" w:cs="Times New Roman"/>
          <w:b/>
          <w:i/>
          <w:sz w:val="24"/>
          <w:szCs w:val="24"/>
        </w:rPr>
        <w:t>150, АЛ.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68D8">
        <w:rPr>
          <w:rFonts w:ascii="Times New Roman" w:hAnsi="Times New Roman" w:cs="Times New Roman"/>
          <w:b/>
          <w:i/>
          <w:sz w:val="24"/>
          <w:szCs w:val="24"/>
        </w:rPr>
        <w:t>6 ОТ ЗУТ, В ЗЕМЛИЩАТА НА СЕЛАТА КУПЦИТЕ, ПОТОЧЕ, РЪТ, ОБЩИНА ДЖЕБЕЛ“</w:t>
      </w:r>
    </w:p>
    <w:p w:rsidR="0014227C" w:rsidRDefault="0014227C" w:rsidP="0014227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227C" w:rsidRDefault="0014227C" w:rsidP="0014227C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25D53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 57, ал. 3</w:t>
      </w:r>
      <w:r w:rsidRPr="00E25D53">
        <w:rPr>
          <w:rFonts w:ascii="Times New Roman" w:hAnsi="Times New Roman" w:cs="Times New Roman"/>
          <w:sz w:val="24"/>
          <w:szCs w:val="24"/>
        </w:rPr>
        <w:t xml:space="preserve"> от Правилника за прилагане на Закона за обществените поръчки (ППЗОП),</w:t>
      </w:r>
      <w:r>
        <w:rPr>
          <w:rFonts w:ascii="Times New Roman" w:hAnsi="Times New Roman" w:cs="Times New Roman"/>
          <w:sz w:val="24"/>
          <w:szCs w:val="24"/>
        </w:rPr>
        <w:t xml:space="preserve"> Комисията, назначена със </w:t>
      </w:r>
      <w:r w:rsidRPr="00E16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Заповед №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 w:bidi="bg-BG"/>
        </w:rPr>
        <w:t>153</w:t>
      </w:r>
      <w:r w:rsidRPr="00E168D8">
        <w:rPr>
          <w:rFonts w:ascii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/24.01.2019 </w:t>
      </w:r>
      <w:r w:rsidRPr="00E168D8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г. </w:t>
      </w:r>
      <w:r w:rsidRPr="00E168D8">
        <w:rPr>
          <w:rFonts w:ascii="Times New Roman" w:hAnsi="Times New Roman" w:cs="Times New Roman"/>
          <w:sz w:val="24"/>
          <w:szCs w:val="24"/>
        </w:rPr>
        <w:t xml:space="preserve">на Бахри Юмер – Кмет на Община Джебел </w:t>
      </w:r>
      <w:r w:rsidRPr="00E168D8">
        <w:rPr>
          <w:rFonts w:ascii="Times New Roman" w:hAnsi="Times New Roman" w:cs="Times New Roman"/>
          <w:iCs/>
          <w:sz w:val="24"/>
          <w:szCs w:val="24"/>
        </w:rPr>
        <w:t>за възлагане на обществена поръчка с предмет:</w:t>
      </w:r>
      <w:r w:rsidRPr="00E16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68D8">
        <w:rPr>
          <w:rFonts w:ascii="Times New Roman" w:hAnsi="Times New Roman" w:cs="Times New Roman"/>
          <w:i/>
          <w:sz w:val="24"/>
          <w:szCs w:val="24"/>
        </w:rPr>
        <w:t>„</w:t>
      </w:r>
      <w:r w:rsidRPr="00E168D8">
        <w:rPr>
          <w:rFonts w:ascii="Times New Roman" w:hAnsi="Times New Roman" w:cs="Times New Roman"/>
          <w:b/>
          <w:i/>
          <w:sz w:val="24"/>
          <w:szCs w:val="24"/>
        </w:rPr>
        <w:t>ВОДОСНАБДЯВАНЕ ГРУПА КУПЦИТЕ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68D8">
        <w:rPr>
          <w:rFonts w:ascii="Times New Roman" w:hAnsi="Times New Roman" w:cs="Times New Roman"/>
          <w:b/>
          <w:i/>
          <w:sz w:val="24"/>
          <w:szCs w:val="24"/>
        </w:rPr>
        <w:t>(С.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68D8">
        <w:rPr>
          <w:rFonts w:ascii="Times New Roman" w:hAnsi="Times New Roman" w:cs="Times New Roman"/>
          <w:b/>
          <w:i/>
          <w:sz w:val="24"/>
          <w:szCs w:val="24"/>
        </w:rPr>
        <w:t>КУПЦИТЕ, С.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68D8">
        <w:rPr>
          <w:rFonts w:ascii="Times New Roman" w:hAnsi="Times New Roman" w:cs="Times New Roman"/>
          <w:b/>
          <w:i/>
          <w:sz w:val="24"/>
          <w:szCs w:val="24"/>
        </w:rPr>
        <w:t>ПОТОЧЕ, С.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68D8">
        <w:rPr>
          <w:rFonts w:ascii="Times New Roman" w:hAnsi="Times New Roman" w:cs="Times New Roman"/>
          <w:b/>
          <w:i/>
          <w:sz w:val="24"/>
          <w:szCs w:val="24"/>
        </w:rPr>
        <w:t>РЪТ)- КОМПЛЕКСЕН ПРОЕКТ ЗА ИНВЕСТИЦИОННА ИНИЦИАТИВА ПО ЧЛ.150, АЛ.6 ОТ ЗУТ, В ЗЕМЛИЩАТА НА СЕЛАТА КУПЦИТЕ, ПОТОЧЕ, РЪТ, ОБЩИНА ДЖЕБЕЛ“</w:t>
      </w:r>
      <w:r w:rsidRPr="00E168D8">
        <w:rPr>
          <w:rFonts w:ascii="Times New Roman" w:hAnsi="Times New Roman" w:cs="Times New Roman"/>
          <w:sz w:val="24"/>
          <w:szCs w:val="24"/>
        </w:rPr>
        <w:t xml:space="preserve">, открита с Решение № </w:t>
      </w:r>
      <w:r>
        <w:rPr>
          <w:rFonts w:ascii="Times New Roman" w:hAnsi="Times New Roman" w:cs="Times New Roman"/>
          <w:sz w:val="24"/>
          <w:szCs w:val="24"/>
        </w:rPr>
        <w:t>1312/</w:t>
      </w:r>
      <w:r w:rsidRPr="00E168D8">
        <w:rPr>
          <w:rFonts w:ascii="Times New Roman" w:hAnsi="Times New Roman" w:cs="Times New Roman"/>
          <w:sz w:val="24"/>
          <w:szCs w:val="24"/>
        </w:rPr>
        <w:t>19.12.2018 г., публикувана в Регистъра на обществените поръчки на АОП с уникален номер: с 00417-2018-0014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ОБЯВЯВА,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 ценовите предложения на допуснатите участници ще бъдат отворени и оповестени на заседание, което ще се състои на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15.02.2019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г. (петък) от 16:00</w:t>
      </w:r>
      <w:r w:rsidRPr="004330C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часа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D63D9E">
        <w:rPr>
          <w:rFonts w:ascii="Times New Roman" w:hAnsi="Times New Roman" w:cs="Times New Roman"/>
          <w:sz w:val="24"/>
          <w:szCs w:val="24"/>
        </w:rPr>
        <w:t>Заседателната зала на Общински съвет – гр. Джебел, ул. “Еделвайс</w:t>
      </w:r>
      <w:r>
        <w:rPr>
          <w:rFonts w:ascii="Times New Roman" w:hAnsi="Times New Roman" w:cs="Times New Roman"/>
          <w:sz w:val="24"/>
          <w:szCs w:val="24"/>
        </w:rPr>
        <w:t>” 19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14227C" w:rsidRPr="00E25D53" w:rsidRDefault="0014227C" w:rsidP="0014227C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Отварянето на офертите е публично и на него могат да присъстват участниците в процедурата или техни упълномощени представители, както и представители на средствата за масово осведомяване.</w:t>
      </w:r>
    </w:p>
    <w:p w:rsidR="0048673A" w:rsidRPr="0048673A" w:rsidRDefault="0048673A" w:rsidP="001422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bookmarkStart w:id="0" w:name="_GoBack"/>
      <w:bookmarkEnd w:id="0"/>
    </w:p>
    <w:p w:rsidR="0048673A" w:rsidRPr="0048673A" w:rsidRDefault="0048673A">
      <w:pPr>
        <w:rPr>
          <w:rFonts w:ascii="Arial" w:hAnsi="Arial" w:cs="Arial"/>
          <w:sz w:val="24"/>
          <w:szCs w:val="24"/>
        </w:rPr>
      </w:pPr>
    </w:p>
    <w:p w:rsidR="0048673A" w:rsidRPr="0048673A" w:rsidRDefault="0048673A">
      <w:pPr>
        <w:rPr>
          <w:rFonts w:ascii="Arial" w:hAnsi="Arial" w:cs="Arial"/>
          <w:sz w:val="24"/>
          <w:szCs w:val="24"/>
        </w:rPr>
      </w:pPr>
    </w:p>
    <w:p w:rsidR="00692FF0" w:rsidRDefault="00692FF0"/>
    <w:p w:rsidR="00692FF0" w:rsidRDefault="0048673A">
      <w:r>
        <w:t xml:space="preserve">              </w:t>
      </w:r>
    </w:p>
    <w:sectPr w:rsidR="00692FF0" w:rsidSect="00692FF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2FF0"/>
    <w:rsid w:val="000F5FE5"/>
    <w:rsid w:val="0014227C"/>
    <w:rsid w:val="001473CF"/>
    <w:rsid w:val="00230293"/>
    <w:rsid w:val="00277A2C"/>
    <w:rsid w:val="00365671"/>
    <w:rsid w:val="0048673A"/>
    <w:rsid w:val="00574F86"/>
    <w:rsid w:val="00582776"/>
    <w:rsid w:val="005B5C36"/>
    <w:rsid w:val="005E3B25"/>
    <w:rsid w:val="00611062"/>
    <w:rsid w:val="00620CAA"/>
    <w:rsid w:val="00692FF0"/>
    <w:rsid w:val="006D2EF2"/>
    <w:rsid w:val="007B086A"/>
    <w:rsid w:val="007D52B5"/>
    <w:rsid w:val="00851625"/>
    <w:rsid w:val="0087470D"/>
    <w:rsid w:val="00936DF1"/>
    <w:rsid w:val="009822F6"/>
    <w:rsid w:val="009A1B67"/>
    <w:rsid w:val="00A26D32"/>
    <w:rsid w:val="00BB5B77"/>
    <w:rsid w:val="00BD55F6"/>
    <w:rsid w:val="00C458B5"/>
    <w:rsid w:val="00CB6053"/>
    <w:rsid w:val="00CF1001"/>
    <w:rsid w:val="00DA6B6C"/>
    <w:rsid w:val="00E04282"/>
    <w:rsid w:val="00E6291C"/>
    <w:rsid w:val="00F70164"/>
    <w:rsid w:val="00FA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0472087B-C4DA-4509-B8D7-8E76F024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C16E2-A7F7-4AFF-9FB9-A3D1B374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OB-Jebel-Suleym</dc:creator>
  <cp:keywords/>
  <dc:description/>
  <cp:lastModifiedBy>Потребител на Windows</cp:lastModifiedBy>
  <cp:revision>18</cp:revision>
  <cp:lastPrinted>2019-02-04T09:23:00Z</cp:lastPrinted>
  <dcterms:created xsi:type="dcterms:W3CDTF">2017-10-18T08:16:00Z</dcterms:created>
  <dcterms:modified xsi:type="dcterms:W3CDTF">2019-02-12T11:44:00Z</dcterms:modified>
</cp:coreProperties>
</file>