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BB" w:rsidRDefault="00FF2FBB" w:rsidP="007416E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36CB">
        <w:rPr>
          <w:rFonts w:ascii="Times New Roman" w:hAnsi="Times New Roman" w:cs="Times New Roman"/>
          <w:b/>
          <w:bCs/>
          <w:sz w:val="32"/>
          <w:szCs w:val="32"/>
        </w:rPr>
        <w:t>ДОКЛАД</w:t>
      </w:r>
    </w:p>
    <w:p w:rsidR="00FF2FBB" w:rsidRDefault="00FF2FBB" w:rsidP="007416E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2FBB" w:rsidRPr="00144C1E" w:rsidRDefault="00FF2FBB" w:rsidP="000C299F">
      <w:pPr>
        <w:ind w:left="-60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44C1E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№705/19.07.2018</w:t>
      </w:r>
      <w:r w:rsidRPr="00144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C1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год. на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4C1E">
        <w:rPr>
          <w:rFonts w:ascii="Times New Roman" w:hAnsi="Times New Roman" w:cs="Times New Roman"/>
          <w:sz w:val="24"/>
          <w:szCs w:val="24"/>
          <w:lang w:val="ru-RU"/>
        </w:rPr>
        <w:t xml:space="preserve"> провеждане</w:t>
      </w:r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публично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състезание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: </w:t>
      </w:r>
      <w:r w:rsidRPr="00144C1E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Извършване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превоз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ученици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учители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деца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училищата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детските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градини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Джебел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през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учебната</w:t>
      </w:r>
      <w:proofErr w:type="spellEnd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2018/2019 </w:t>
      </w:r>
      <w:proofErr w:type="spellStart"/>
      <w:r w:rsidRPr="00144C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144C1E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Pr="00144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открита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№503/13.06.2018 г.</w:t>
      </w:r>
      <w:r w:rsidRPr="00144C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44C1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r w:rsidRPr="00144C1E">
        <w:rPr>
          <w:rFonts w:ascii="Times New Roman" w:hAnsi="Times New Roman" w:cs="Times New Roman"/>
          <w:sz w:val="24"/>
          <w:szCs w:val="24"/>
          <w:lang w:val="ru-RU"/>
        </w:rPr>
        <w:t xml:space="preserve">и публикувано обявление в РОП под </w:t>
      </w:r>
      <w:r w:rsidRPr="00144C1E">
        <w:rPr>
          <w:rFonts w:ascii="Times New Roman" w:hAnsi="Times New Roman" w:cs="Times New Roman"/>
          <w:sz w:val="24"/>
          <w:szCs w:val="24"/>
        </w:rPr>
        <w:t>№</w:t>
      </w:r>
      <w:r w:rsidRPr="00144C1E">
        <w:rPr>
          <w:rFonts w:ascii="Times New Roman" w:hAnsi="Times New Roman" w:cs="Times New Roman"/>
          <w:sz w:val="24"/>
          <w:szCs w:val="24"/>
          <w:lang w:val="ru-RU"/>
        </w:rPr>
        <w:t>00417-201</w:t>
      </w:r>
      <w:r w:rsidRPr="00144C1E">
        <w:rPr>
          <w:rFonts w:ascii="Times New Roman" w:hAnsi="Times New Roman" w:cs="Times New Roman"/>
          <w:sz w:val="24"/>
          <w:szCs w:val="24"/>
        </w:rPr>
        <w:t>8</w:t>
      </w:r>
      <w:r w:rsidRPr="00144C1E">
        <w:rPr>
          <w:rFonts w:ascii="Times New Roman" w:hAnsi="Times New Roman" w:cs="Times New Roman"/>
          <w:sz w:val="24"/>
          <w:szCs w:val="24"/>
          <w:lang w:val="ru-RU"/>
        </w:rPr>
        <w:t>-0002.</w:t>
      </w:r>
    </w:p>
    <w:p w:rsidR="00FF2FBB" w:rsidRPr="00144C1E" w:rsidRDefault="00FF2FBB" w:rsidP="0074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FBB" w:rsidRPr="00144C1E" w:rsidRDefault="00FF2FBB" w:rsidP="0074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FBB" w:rsidRPr="00144C1E" w:rsidRDefault="00FF2FBB" w:rsidP="007416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FBB" w:rsidRPr="00144C1E" w:rsidRDefault="00FF2FBB" w:rsidP="00141EF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C1E">
        <w:rPr>
          <w:rFonts w:ascii="Times New Roman" w:hAnsi="Times New Roman" w:cs="Times New Roman"/>
          <w:b/>
          <w:bCs/>
          <w:sz w:val="24"/>
          <w:szCs w:val="24"/>
        </w:rPr>
        <w:t>Резултати от работата на комисията:</w:t>
      </w:r>
    </w:p>
    <w:p w:rsidR="00FF2FBB" w:rsidRPr="00144C1E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4C1E">
        <w:rPr>
          <w:rFonts w:ascii="Times New Roman" w:hAnsi="Times New Roman" w:cs="Times New Roman"/>
          <w:sz w:val="24"/>
          <w:szCs w:val="24"/>
        </w:rPr>
        <w:t>1. Комисията започна своята работа на 19.07.2018 г. в 17:00 ч. в следния състав:</w:t>
      </w:r>
    </w:p>
    <w:p w:rsidR="00FF2FBB" w:rsidRPr="00144C1E" w:rsidRDefault="00FF2FBB" w:rsidP="001A19E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C1E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Председател</w:t>
      </w:r>
      <w:proofErr w:type="spellEnd"/>
      <w:r w:rsidRPr="00144C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proofErr w:type="spellStart"/>
      <w:r w:rsidRPr="00144C1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Василка</w:t>
      </w:r>
      <w:proofErr w:type="spellEnd"/>
      <w:r w:rsidRPr="00144C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Симитчиева</w:t>
      </w:r>
      <w:proofErr w:type="spellEnd"/>
      <w:r w:rsidRPr="00144C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Pr="00144C1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началник</w:t>
      </w:r>
      <w:proofErr w:type="spellEnd"/>
      <w:r w:rsidRPr="00144C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отдел</w:t>
      </w:r>
      <w:proofErr w:type="spellEnd"/>
      <w:r w:rsidRPr="00144C1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„ОКС”</w:t>
      </w:r>
    </w:p>
    <w:p w:rsidR="00FF2FBB" w:rsidRPr="00144C1E" w:rsidRDefault="00FF2FBB" w:rsidP="001A19E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C1E">
        <w:rPr>
          <w:rFonts w:ascii="Times New Roman" w:hAnsi="Times New Roman" w:cs="Times New Roman"/>
          <w:sz w:val="24"/>
          <w:szCs w:val="24"/>
          <w:u w:val="single"/>
        </w:rPr>
        <w:t>Членове</w:t>
      </w:r>
      <w:proofErr w:type="spellEnd"/>
      <w:r w:rsidRPr="00144C1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4C1E">
        <w:rPr>
          <w:rFonts w:ascii="Times New Roman" w:hAnsi="Times New Roman" w:cs="Times New Roman"/>
          <w:sz w:val="24"/>
          <w:szCs w:val="24"/>
        </w:rPr>
        <w:t xml:space="preserve">  1.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C1E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юрист</w:t>
      </w:r>
      <w:proofErr w:type="spellEnd"/>
      <w:proofErr w:type="gramEnd"/>
    </w:p>
    <w:p w:rsidR="00FF2FBB" w:rsidRPr="00144C1E" w:rsidRDefault="00FF2FBB" w:rsidP="001A19E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C1E">
        <w:rPr>
          <w:rFonts w:ascii="Times New Roman" w:hAnsi="Times New Roman" w:cs="Times New Roman"/>
          <w:sz w:val="24"/>
          <w:szCs w:val="24"/>
        </w:rPr>
        <w:t xml:space="preserve">   </w:t>
      </w:r>
      <w:r w:rsidRPr="00144C1E">
        <w:rPr>
          <w:rFonts w:ascii="Times New Roman" w:hAnsi="Times New Roman" w:cs="Times New Roman"/>
          <w:sz w:val="24"/>
          <w:szCs w:val="24"/>
        </w:rPr>
        <w:tab/>
        <w:t xml:space="preserve">     2. 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Айля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Ибрям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4C1E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144C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4C1E">
        <w:rPr>
          <w:rFonts w:ascii="Times New Roman" w:hAnsi="Times New Roman" w:cs="Times New Roman"/>
          <w:sz w:val="24"/>
          <w:szCs w:val="24"/>
        </w:rPr>
        <w:t>счетоводител</w:t>
      </w:r>
      <w:proofErr w:type="spellEnd"/>
      <w:proofErr w:type="gramEnd"/>
    </w:p>
    <w:p w:rsidR="00FF2FBB" w:rsidRPr="00144C1E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144C1E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144C1E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4C1E">
        <w:rPr>
          <w:rFonts w:ascii="Times New Roman" w:hAnsi="Times New Roman" w:cs="Times New Roman"/>
          <w:sz w:val="24"/>
          <w:szCs w:val="24"/>
        </w:rPr>
        <w:t>2. След представяне и прочитане на списъка с участниците членовете на комисията попълниха и представиха декларации по чл. 103, ал. 2 от ЗОП. (Приложение към доклада)</w:t>
      </w:r>
    </w:p>
    <w:p w:rsidR="00FF2FBB" w:rsidRPr="00144C1E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144C1E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4C1E">
        <w:rPr>
          <w:rFonts w:ascii="Times New Roman" w:hAnsi="Times New Roman" w:cs="Times New Roman"/>
          <w:sz w:val="24"/>
          <w:szCs w:val="24"/>
        </w:rPr>
        <w:t>3. Комисията получи следните оферти, придружени от Протокол по чл. 48, ал. 6 от ППЗОП:</w:t>
      </w: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132"/>
        <w:gridCol w:w="2844"/>
        <w:gridCol w:w="2835"/>
      </w:tblGrid>
      <w:tr w:rsidR="00FF2FBB" w:rsidRPr="00144C1E">
        <w:tc>
          <w:tcPr>
            <w:tcW w:w="1188" w:type="dxa"/>
          </w:tcPr>
          <w:p w:rsidR="00FF2FBB" w:rsidRPr="00F8286F" w:rsidRDefault="00FF2FBB" w:rsidP="00C21289">
            <w:pPr>
              <w:pStyle w:val="BodyText"/>
              <w:spacing w:before="100" w:beforeAutospacing="1" w:after="100" w:afterAutospacing="1"/>
              <w:ind w:right="23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8286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№ по ред</w:t>
            </w:r>
          </w:p>
        </w:tc>
        <w:tc>
          <w:tcPr>
            <w:tcW w:w="3132" w:type="dxa"/>
          </w:tcPr>
          <w:p w:rsidR="00FF2FBB" w:rsidRPr="00F8286F" w:rsidRDefault="00FF2FBB" w:rsidP="00C21289">
            <w:pPr>
              <w:pStyle w:val="BodyText"/>
              <w:spacing w:before="100" w:beforeAutospacing="1" w:after="100" w:afterAutospacing="1"/>
              <w:ind w:right="23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8286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Наименование на участника</w:t>
            </w:r>
          </w:p>
        </w:tc>
        <w:tc>
          <w:tcPr>
            <w:tcW w:w="2844" w:type="dxa"/>
          </w:tcPr>
          <w:p w:rsidR="00FF2FBB" w:rsidRPr="00144C1E" w:rsidRDefault="00FF2FBB" w:rsidP="00C2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proofErr w:type="spellEnd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подаване</w:t>
            </w:r>
            <w:proofErr w:type="spellEnd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</w:tc>
        <w:tc>
          <w:tcPr>
            <w:tcW w:w="2835" w:type="dxa"/>
          </w:tcPr>
          <w:p w:rsidR="00FF2FBB" w:rsidRPr="00144C1E" w:rsidRDefault="00FF2FBB" w:rsidP="00C2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Входящ</w:t>
            </w:r>
            <w:proofErr w:type="spellEnd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spellEnd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</w:tc>
      </w:tr>
      <w:tr w:rsidR="00FF2FBB" w:rsidRPr="00144C1E">
        <w:tc>
          <w:tcPr>
            <w:tcW w:w="1188" w:type="dxa"/>
          </w:tcPr>
          <w:p w:rsidR="00FF2FBB" w:rsidRPr="00F8286F" w:rsidRDefault="00FF2FBB" w:rsidP="002A7975">
            <w:pPr>
              <w:pStyle w:val="BodyText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132" w:type="dxa"/>
          </w:tcPr>
          <w:p w:rsidR="00FF2FBB" w:rsidRPr="00F8286F" w:rsidRDefault="00FF2FBB" w:rsidP="002A7975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F8286F">
              <w:rPr>
                <w:rFonts w:ascii="Times New Roman" w:hAnsi="Times New Roman"/>
                <w:color w:val="000000"/>
                <w:lang w:val="bg-BG" w:eastAsia="bg-BG"/>
              </w:rPr>
              <w:t xml:space="preserve">ЕТ „ФИС – ФИЛЧО КЕХАЙОВ” </w:t>
            </w:r>
          </w:p>
        </w:tc>
        <w:tc>
          <w:tcPr>
            <w:tcW w:w="2844" w:type="dxa"/>
          </w:tcPr>
          <w:p w:rsidR="00FF2FBB" w:rsidRPr="00F8286F" w:rsidRDefault="00FF2FBB" w:rsidP="002A7975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F8286F">
              <w:rPr>
                <w:rFonts w:ascii="Times New Roman" w:hAnsi="Times New Roman"/>
                <w:color w:val="000000"/>
                <w:lang w:val="bg-BG" w:eastAsia="bg-BG"/>
              </w:rPr>
              <w:t>17.07.2018 г. – 16:17 ч.</w:t>
            </w:r>
          </w:p>
        </w:tc>
        <w:tc>
          <w:tcPr>
            <w:tcW w:w="2835" w:type="dxa"/>
          </w:tcPr>
          <w:p w:rsidR="00FF2FBB" w:rsidRPr="00F8286F" w:rsidRDefault="00FF2FBB" w:rsidP="002A7975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F8286F">
              <w:rPr>
                <w:rFonts w:ascii="Times New Roman" w:hAnsi="Times New Roman"/>
                <w:lang w:val="bg-BG" w:eastAsia="bg-BG"/>
              </w:rPr>
              <w:t>62-08-1</w:t>
            </w:r>
          </w:p>
        </w:tc>
      </w:tr>
      <w:tr w:rsidR="00FF2FBB" w:rsidRPr="00144C1E">
        <w:tc>
          <w:tcPr>
            <w:tcW w:w="1188" w:type="dxa"/>
          </w:tcPr>
          <w:p w:rsidR="00FF2FBB" w:rsidRPr="00F8286F" w:rsidRDefault="00FF2FBB" w:rsidP="002A7975">
            <w:pPr>
              <w:pStyle w:val="BodyText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132" w:type="dxa"/>
          </w:tcPr>
          <w:p w:rsidR="00FF2FBB" w:rsidRPr="00F8286F" w:rsidRDefault="00FF2FBB" w:rsidP="002A7975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F8286F">
              <w:rPr>
                <w:rFonts w:ascii="Times New Roman" w:hAnsi="Times New Roman"/>
                <w:color w:val="000000"/>
                <w:lang w:val="bg-BG" w:eastAsia="bg-BG"/>
              </w:rPr>
              <w:t>„Снежанка”  ЕООД</w:t>
            </w:r>
          </w:p>
        </w:tc>
        <w:tc>
          <w:tcPr>
            <w:tcW w:w="2844" w:type="dxa"/>
          </w:tcPr>
          <w:p w:rsidR="00FF2FBB" w:rsidRPr="00F8286F" w:rsidRDefault="00FF2FBB" w:rsidP="002A7975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F8286F">
              <w:rPr>
                <w:rFonts w:ascii="Times New Roman" w:hAnsi="Times New Roman"/>
                <w:color w:val="000000"/>
                <w:lang w:val="bg-BG" w:eastAsia="bg-BG"/>
              </w:rPr>
              <w:t>17.07.2018 г. – 16:25 ч.</w:t>
            </w:r>
          </w:p>
        </w:tc>
        <w:tc>
          <w:tcPr>
            <w:tcW w:w="2835" w:type="dxa"/>
          </w:tcPr>
          <w:p w:rsidR="00FF2FBB" w:rsidRPr="00F8286F" w:rsidRDefault="00FF2FBB" w:rsidP="002A7975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F8286F">
              <w:rPr>
                <w:rFonts w:ascii="Times New Roman" w:hAnsi="Times New Roman"/>
                <w:lang w:val="bg-BG" w:eastAsia="bg-BG"/>
              </w:rPr>
              <w:t>62-10-1</w:t>
            </w:r>
          </w:p>
        </w:tc>
      </w:tr>
      <w:tr w:rsidR="00FF2FBB" w:rsidRPr="00144C1E">
        <w:tc>
          <w:tcPr>
            <w:tcW w:w="1188" w:type="dxa"/>
          </w:tcPr>
          <w:p w:rsidR="00FF2FBB" w:rsidRPr="00F8286F" w:rsidRDefault="00FF2FBB" w:rsidP="002A7975">
            <w:pPr>
              <w:pStyle w:val="BodyText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132" w:type="dxa"/>
          </w:tcPr>
          <w:p w:rsidR="00FF2FBB" w:rsidRPr="00F8286F" w:rsidRDefault="00FF2FBB" w:rsidP="002A7975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F8286F">
              <w:rPr>
                <w:rFonts w:ascii="Times New Roman" w:hAnsi="Times New Roman"/>
                <w:color w:val="000000"/>
                <w:lang w:val="bg-BG" w:eastAsia="bg-BG"/>
              </w:rPr>
              <w:t>„Джебел туризъм” ООД</w:t>
            </w:r>
          </w:p>
        </w:tc>
        <w:tc>
          <w:tcPr>
            <w:tcW w:w="2844" w:type="dxa"/>
          </w:tcPr>
          <w:p w:rsidR="00FF2FBB" w:rsidRPr="00F8286F" w:rsidRDefault="00FF2FBB" w:rsidP="002A7975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F8286F">
              <w:rPr>
                <w:rFonts w:ascii="Times New Roman" w:hAnsi="Times New Roman"/>
                <w:color w:val="000000"/>
                <w:lang w:val="bg-BG" w:eastAsia="bg-BG"/>
              </w:rPr>
              <w:t>18.07.2018 г. – 13:18 ч.</w:t>
            </w:r>
          </w:p>
        </w:tc>
        <w:tc>
          <w:tcPr>
            <w:tcW w:w="2835" w:type="dxa"/>
          </w:tcPr>
          <w:p w:rsidR="00FF2FBB" w:rsidRPr="00F8286F" w:rsidRDefault="00FF2FBB" w:rsidP="002A7975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F8286F">
              <w:rPr>
                <w:rFonts w:ascii="Times New Roman" w:hAnsi="Times New Roman"/>
                <w:lang w:val="bg-BG" w:eastAsia="bg-BG"/>
              </w:rPr>
              <w:t>62-68-1</w:t>
            </w:r>
          </w:p>
        </w:tc>
      </w:tr>
    </w:tbl>
    <w:p w:rsidR="00FF2FBB" w:rsidRPr="00144C1E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AA217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4. Офертите бяха отворени на публично заседание, като работата на коми</w:t>
      </w:r>
      <w:r>
        <w:rPr>
          <w:rFonts w:ascii="Times New Roman" w:hAnsi="Times New Roman" w:cs="Times New Roman"/>
          <w:sz w:val="24"/>
          <w:szCs w:val="24"/>
        </w:rPr>
        <w:t>сията е отразена в Протокол №1/19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 (приложен към доклада).</w:t>
      </w: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5. Публичното заседание приключи в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 ч. на 19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6. След приключване на публичното заседание, комисията разгледа документите по чл. 39, ал. 2 от ППЗОП и установи следното:</w:t>
      </w: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6.1. Участници по отношение на чиито оферти не са установени непълноти, липси, несъответствия (съгласно посоченото в приложения протокол):</w:t>
      </w:r>
    </w:p>
    <w:p w:rsidR="00FF2FBB" w:rsidRDefault="00FF2FBB" w:rsidP="000C299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ЕТ „ФИС – ФИЛЧО КЕХАЙОВ”</w:t>
      </w:r>
    </w:p>
    <w:p w:rsidR="00FF2FBB" w:rsidRDefault="00FF2FBB" w:rsidP="000C299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„Снежанка”  ЕООД</w:t>
      </w:r>
    </w:p>
    <w:p w:rsidR="00FF2FBB" w:rsidRDefault="00FF2FBB" w:rsidP="00E0481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„Джебел туризъм” ООД</w:t>
      </w:r>
    </w:p>
    <w:p w:rsidR="00FF2FBB" w:rsidRPr="00C636CB" w:rsidRDefault="00FF2FBB" w:rsidP="001A19EB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lastRenderedPageBreak/>
        <w:t>6.2. Участници по отношение на чиито оферти са установени непълноти, липси, несъответствия (съгласно посоченото в приложения протокол): няма</w:t>
      </w: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36CB">
        <w:rPr>
          <w:rFonts w:ascii="Times New Roman" w:hAnsi="Times New Roman" w:cs="Times New Roman"/>
          <w:sz w:val="24"/>
          <w:szCs w:val="24"/>
        </w:rPr>
        <w:t>. Оферти, допуснати до разглеждане и проверка за съответствие с предварителна обявените условия:</w:t>
      </w:r>
    </w:p>
    <w:p w:rsidR="00FF2FBB" w:rsidRDefault="00FF2FBB" w:rsidP="000C299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ЕТ „ФИС – ФИЛЧО КЕХАЙОВ”</w:t>
      </w:r>
    </w:p>
    <w:p w:rsidR="00FF2FBB" w:rsidRDefault="00FF2FBB" w:rsidP="001A19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„Снежанка”  ЕООД</w:t>
      </w:r>
    </w:p>
    <w:p w:rsidR="00FF2FBB" w:rsidRDefault="00FF2FBB" w:rsidP="00E0481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„Джебел туризъм” ООД</w:t>
      </w: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636CB">
        <w:rPr>
          <w:rFonts w:ascii="Times New Roman" w:hAnsi="Times New Roman" w:cs="Times New Roman"/>
          <w:sz w:val="24"/>
          <w:szCs w:val="24"/>
        </w:rPr>
        <w:t xml:space="preserve"> Мотивите за допускане на участниците са изложени подробно в протокол – приложение към този доклад.</w:t>
      </w: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6CB">
        <w:rPr>
          <w:rFonts w:ascii="Times New Roman" w:hAnsi="Times New Roman" w:cs="Times New Roman"/>
          <w:sz w:val="24"/>
          <w:szCs w:val="24"/>
        </w:rPr>
        <w:t xml:space="preserve">7. Комисията разгледа допуснатите оферти на свое заседание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 Работата на коми</w:t>
      </w:r>
      <w:r>
        <w:rPr>
          <w:rFonts w:ascii="Times New Roman" w:hAnsi="Times New Roman" w:cs="Times New Roman"/>
          <w:sz w:val="24"/>
          <w:szCs w:val="24"/>
        </w:rPr>
        <w:t>сията е отразена в протокол №1/19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 (приложение към този доклад). В резултат на това, комисията взе следните решения:</w:t>
      </w:r>
    </w:p>
    <w:p w:rsidR="00FF2FBB" w:rsidRPr="00855324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7.1. Допуска до оценка следните оферти:</w:t>
      </w:r>
    </w:p>
    <w:p w:rsidR="00FF2FBB" w:rsidRDefault="00FF2FBB" w:rsidP="000C299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ЕТ „ФИС – ФИЛЧО КЕХАЙОВ”</w:t>
      </w:r>
    </w:p>
    <w:p w:rsidR="00FF2FBB" w:rsidRDefault="00FF2FBB" w:rsidP="001A19E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„Снежанка”  ЕООД</w:t>
      </w:r>
    </w:p>
    <w:p w:rsidR="00FF2FBB" w:rsidRDefault="00FF2FBB" w:rsidP="00E0481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„Джебел туризъм” ООД</w:t>
      </w: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7.2. Мотивите за допускане на оферти на участниците са изложени подробно в протокол – приложение към този доклад.</w:t>
      </w: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8. Комисията извърши оценка на техническите предложения на участниците, както следва (и съгласно приложен Протокол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C636CB">
        <w:rPr>
          <w:rFonts w:ascii="Times New Roman" w:hAnsi="Times New Roman" w:cs="Times New Roman"/>
          <w:sz w:val="24"/>
          <w:szCs w:val="24"/>
        </w:rPr>
        <w:t>):</w:t>
      </w:r>
    </w:p>
    <w:p w:rsidR="00FF2FB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1A19EB" w:rsidRDefault="00FF2FBB" w:rsidP="001A19EB">
      <w:pPr>
        <w:spacing w:after="0" w:line="240" w:lineRule="auto"/>
        <w:ind w:left="-48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обособена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позиция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  <w:r w:rsidRPr="001A19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детските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градини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автобусни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линии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пробег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189.5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>:</w:t>
      </w:r>
    </w:p>
    <w:p w:rsidR="00FF2FBB" w:rsidRPr="001A19EB" w:rsidRDefault="00FF2FBB" w:rsidP="001A19EB">
      <w:pPr>
        <w:tabs>
          <w:tab w:val="left" w:pos="1545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1A19E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0"/>
        <w:gridCol w:w="3360"/>
      </w:tblGrid>
      <w:tr w:rsidR="00FF2FBB" w:rsidRPr="001A19EB">
        <w:tc>
          <w:tcPr>
            <w:tcW w:w="6720" w:type="dxa"/>
          </w:tcPr>
          <w:p w:rsidR="00FF2FBB" w:rsidRPr="00F8286F" w:rsidRDefault="00FF2FBB" w:rsidP="001A19EB">
            <w:pPr>
              <w:pStyle w:val="BodyText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8286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Показател за оценка – Техническо предложение</w:t>
            </w:r>
          </w:p>
        </w:tc>
        <w:tc>
          <w:tcPr>
            <w:tcW w:w="3360" w:type="dxa"/>
          </w:tcPr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A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proofErr w:type="spellEnd"/>
            <w:r w:rsidRPr="001A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A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Снежанка</w:t>
            </w:r>
            <w:proofErr w:type="spellEnd"/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 ЕООД</w:t>
            </w:r>
          </w:p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FBB" w:rsidRPr="001A19EB">
        <w:tc>
          <w:tcPr>
            <w:tcW w:w="6720" w:type="dxa"/>
          </w:tcPr>
          <w:p w:rsidR="00FF2FBB" w:rsidRPr="001A19EB" w:rsidRDefault="00FF2FBB" w:rsidP="001A19EB">
            <w:pPr>
              <w:spacing w:after="0" w:line="240" w:lineRule="auto"/>
              <w:ind w:right="18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</w:rPr>
            </w:pP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   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П1 = 5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% 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х 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Г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</w:rPr>
              <w:t>n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  <w:lang w:val="ru-RU"/>
              </w:rPr>
              <w:t xml:space="preserve"> </w:t>
            </w:r>
          </w:p>
          <w:p w:rsidR="00FF2FBB" w:rsidRPr="001A19EB" w:rsidRDefault="00FF2FBB" w:rsidP="001A19EB">
            <w:pPr>
              <w:spacing w:after="0" w:line="240" w:lineRule="auto"/>
              <w:ind w:left="252" w:right="1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където: </w:t>
            </w:r>
          </w:p>
          <w:p w:rsidR="00FF2FBB" w:rsidRPr="001A19EB" w:rsidRDefault="00FF2FBB" w:rsidP="001A19EB">
            <w:pPr>
              <w:spacing w:after="0" w:line="240" w:lineRule="auto"/>
              <w:ind w:left="252" w:right="1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Г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</w:rPr>
              <w:t>n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е оценката за година на производството на МПС</w:t>
            </w:r>
            <w:r w:rsidRPr="001A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2FBB" w:rsidRPr="001A19EB" w:rsidRDefault="00FF2FBB" w:rsidP="001A19EB">
            <w:pPr>
              <w:spacing w:after="0" w:line="240" w:lineRule="auto"/>
              <w:ind w:left="252" w:right="1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Оценката за година на производството на МПС се извършва по точковата система за оценяване по скалата от 0 до 100 точки и се определя по следния начин:</w:t>
            </w:r>
          </w:p>
          <w:p w:rsidR="00FF2FBB" w:rsidRPr="001A19EB" w:rsidRDefault="00FF2FBB" w:rsidP="001A19EB">
            <w:pPr>
              <w:tabs>
                <w:tab w:val="num" w:pos="1080"/>
                <w:tab w:val="right" w:leader="dot" w:pos="9540"/>
              </w:tabs>
              <w:autoSpaceDE w:val="0"/>
              <w:autoSpaceDN w:val="0"/>
              <w:adjustRightInd w:val="0"/>
              <w:spacing w:after="0" w:line="240" w:lineRule="auto"/>
              <w:ind w:left="252" w:right="183"/>
              <w:jc w:val="both"/>
              <w:outlineLvl w:val="2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- от 1 до 5 години  - 100 т. </w:t>
            </w:r>
          </w:p>
          <w:p w:rsidR="00FF2FBB" w:rsidRPr="001A19EB" w:rsidRDefault="00FF2FBB" w:rsidP="001A19EB">
            <w:pPr>
              <w:tabs>
                <w:tab w:val="num" w:pos="1080"/>
                <w:tab w:val="right" w:leader="dot" w:pos="9540"/>
              </w:tabs>
              <w:autoSpaceDE w:val="0"/>
              <w:autoSpaceDN w:val="0"/>
              <w:adjustRightInd w:val="0"/>
              <w:spacing w:after="0" w:line="240" w:lineRule="auto"/>
              <w:ind w:left="252" w:right="183"/>
              <w:jc w:val="both"/>
              <w:outlineLvl w:val="2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- от 6 до 10 години – 75 т.</w:t>
            </w:r>
          </w:p>
          <w:p w:rsidR="00FF2FBB" w:rsidRPr="001A19EB" w:rsidRDefault="00FF2FBB" w:rsidP="001A19EB">
            <w:pPr>
              <w:tabs>
                <w:tab w:val="num" w:pos="1080"/>
                <w:tab w:val="right" w:leader="dot" w:pos="9540"/>
              </w:tabs>
              <w:autoSpaceDE w:val="0"/>
              <w:autoSpaceDN w:val="0"/>
              <w:adjustRightInd w:val="0"/>
              <w:spacing w:after="0" w:line="240" w:lineRule="auto"/>
              <w:ind w:left="252" w:right="183"/>
              <w:jc w:val="both"/>
              <w:outlineLvl w:val="2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- над 10 години – 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т.</w:t>
            </w:r>
          </w:p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П1 =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50% х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A19EB">
              <w:rPr>
                <w:rFonts w:ascii="Times New Roman" w:hAnsi="Times New Roman" w:cs="Times New Roman"/>
                <w:sz w:val="24"/>
                <w:szCs w:val="24"/>
              </w:rPr>
              <w:t>50 т.</w:t>
            </w:r>
          </w:p>
          <w:p w:rsidR="00FF2FBB" w:rsidRPr="001A19EB" w:rsidRDefault="00FF2FBB" w:rsidP="001A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EB">
              <w:rPr>
                <w:rFonts w:ascii="Times New Roman" w:hAnsi="Times New Roman" w:cs="Times New Roman"/>
                <w:sz w:val="24"/>
                <w:szCs w:val="24"/>
              </w:rPr>
              <w:t>П1 = 25 т.</w:t>
            </w:r>
          </w:p>
        </w:tc>
      </w:tr>
    </w:tbl>
    <w:p w:rsidR="00FF2FBB" w:rsidRPr="001A19EB" w:rsidRDefault="00FF2FBB" w:rsidP="001A19EB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1A19EB" w:rsidRDefault="00FF2FBB" w:rsidP="001A19EB">
      <w:pPr>
        <w:spacing w:after="0" w:line="240" w:lineRule="auto"/>
        <w:ind w:left="-48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Обособена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позиция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  <w:r w:rsidRPr="001A19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детските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градини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автобусни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линии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пробег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140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0"/>
        <w:gridCol w:w="3360"/>
      </w:tblGrid>
      <w:tr w:rsidR="00FF2FBB" w:rsidRPr="001A19EB">
        <w:tc>
          <w:tcPr>
            <w:tcW w:w="6720" w:type="dxa"/>
          </w:tcPr>
          <w:p w:rsidR="00FF2FBB" w:rsidRPr="00F8286F" w:rsidRDefault="00FF2FBB" w:rsidP="001A19EB">
            <w:pPr>
              <w:pStyle w:val="BodyText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8286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Показател за оценка – Техническо предложение</w:t>
            </w:r>
          </w:p>
        </w:tc>
        <w:tc>
          <w:tcPr>
            <w:tcW w:w="3360" w:type="dxa"/>
          </w:tcPr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2FBB" w:rsidRPr="001A19EB" w:rsidRDefault="00FF2FBB" w:rsidP="001A19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proofErr w:type="spellEnd"/>
            <w:r w:rsidRPr="001A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A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ЕТ „ФИС- </w:t>
            </w:r>
            <w:proofErr w:type="spellStart"/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Филчо</w:t>
            </w:r>
            <w:proofErr w:type="spellEnd"/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Кекайов</w:t>
            </w:r>
            <w:proofErr w:type="spellEnd"/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  <w:tr w:rsidR="00FF2FBB" w:rsidRPr="001A19EB">
        <w:tc>
          <w:tcPr>
            <w:tcW w:w="6720" w:type="dxa"/>
          </w:tcPr>
          <w:p w:rsidR="00FF2FBB" w:rsidRPr="001A19EB" w:rsidRDefault="00FF2FBB" w:rsidP="001A19EB">
            <w:pPr>
              <w:spacing w:after="0" w:line="240" w:lineRule="auto"/>
              <w:ind w:right="18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</w:rPr>
            </w:pP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   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П1 = 5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% 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х 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Г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</w:rPr>
              <w:t>n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  <w:lang w:val="ru-RU"/>
              </w:rPr>
              <w:t xml:space="preserve"> </w:t>
            </w:r>
          </w:p>
          <w:p w:rsidR="00FF2FBB" w:rsidRPr="001A19EB" w:rsidRDefault="00FF2FBB" w:rsidP="001A19EB">
            <w:pPr>
              <w:spacing w:after="0" w:line="240" w:lineRule="auto"/>
              <w:ind w:left="252" w:right="1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където: </w:t>
            </w:r>
          </w:p>
          <w:p w:rsidR="00FF2FBB" w:rsidRPr="001A19EB" w:rsidRDefault="00FF2FBB" w:rsidP="001A19EB">
            <w:pPr>
              <w:spacing w:after="0" w:line="240" w:lineRule="auto"/>
              <w:ind w:left="252" w:right="1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lastRenderedPageBreak/>
              <w:t>Г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</w:rPr>
              <w:t>n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е оценката за година на производството на МПС</w:t>
            </w:r>
            <w:r w:rsidRPr="001A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2FBB" w:rsidRPr="001A19EB" w:rsidRDefault="00FF2FBB" w:rsidP="001A19EB">
            <w:pPr>
              <w:spacing w:after="0" w:line="240" w:lineRule="auto"/>
              <w:ind w:left="252" w:right="1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Оценката за година на производството на МПС се извършва по точковата система за оценяване по скалата от 0 до 100 точки и се определя по следния начин:</w:t>
            </w:r>
          </w:p>
          <w:p w:rsidR="00FF2FBB" w:rsidRPr="001A19EB" w:rsidRDefault="00FF2FBB" w:rsidP="001A19EB">
            <w:pPr>
              <w:tabs>
                <w:tab w:val="num" w:pos="1080"/>
                <w:tab w:val="right" w:leader="dot" w:pos="9540"/>
              </w:tabs>
              <w:autoSpaceDE w:val="0"/>
              <w:autoSpaceDN w:val="0"/>
              <w:adjustRightInd w:val="0"/>
              <w:spacing w:after="0" w:line="240" w:lineRule="auto"/>
              <w:ind w:left="252" w:right="183"/>
              <w:jc w:val="both"/>
              <w:outlineLvl w:val="2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- от 1 до 5 години  - 100 т. </w:t>
            </w:r>
          </w:p>
          <w:p w:rsidR="00FF2FBB" w:rsidRPr="001A19EB" w:rsidRDefault="00FF2FBB" w:rsidP="001A19EB">
            <w:pPr>
              <w:tabs>
                <w:tab w:val="num" w:pos="1080"/>
                <w:tab w:val="right" w:leader="dot" w:pos="9540"/>
              </w:tabs>
              <w:autoSpaceDE w:val="0"/>
              <w:autoSpaceDN w:val="0"/>
              <w:adjustRightInd w:val="0"/>
              <w:spacing w:after="0" w:line="240" w:lineRule="auto"/>
              <w:ind w:left="252" w:right="183"/>
              <w:jc w:val="both"/>
              <w:outlineLvl w:val="2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- от 6 до 10 години – 75 т.</w:t>
            </w:r>
          </w:p>
          <w:p w:rsidR="00FF2FBB" w:rsidRPr="001A19EB" w:rsidRDefault="00FF2FBB" w:rsidP="001A19EB">
            <w:pPr>
              <w:tabs>
                <w:tab w:val="num" w:pos="1080"/>
                <w:tab w:val="right" w:leader="dot" w:pos="9540"/>
              </w:tabs>
              <w:autoSpaceDE w:val="0"/>
              <w:autoSpaceDN w:val="0"/>
              <w:adjustRightInd w:val="0"/>
              <w:spacing w:after="0" w:line="240" w:lineRule="auto"/>
              <w:ind w:left="252" w:right="183"/>
              <w:jc w:val="both"/>
              <w:outlineLvl w:val="2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- над 10 години – 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т.</w:t>
            </w:r>
          </w:p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lastRenderedPageBreak/>
              <w:t>П1 =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50% х</w:t>
            </w:r>
            <w:r w:rsidRPr="001A19EB">
              <w:rPr>
                <w:rFonts w:ascii="Times New Roman" w:hAnsi="Times New Roman" w:cs="Times New Roman"/>
                <w:sz w:val="24"/>
                <w:szCs w:val="24"/>
              </w:rPr>
              <w:t xml:space="preserve"> 50 т.</w:t>
            </w:r>
          </w:p>
          <w:p w:rsidR="00FF2FBB" w:rsidRPr="001A19EB" w:rsidRDefault="00FF2FBB" w:rsidP="001A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 = 25 т.</w:t>
            </w:r>
          </w:p>
        </w:tc>
      </w:tr>
    </w:tbl>
    <w:p w:rsidR="00FF2FBB" w:rsidRPr="001A19EB" w:rsidRDefault="00FF2FBB" w:rsidP="001A19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1A19EB" w:rsidRDefault="00FF2FBB" w:rsidP="001A19EB">
      <w:pPr>
        <w:spacing w:after="0" w:line="240" w:lineRule="auto"/>
        <w:ind w:left="-480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Обособена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позиция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№ 3 -</w:t>
      </w:r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детските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градини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автобусни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линии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пробег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0"/>
        <w:gridCol w:w="3360"/>
      </w:tblGrid>
      <w:tr w:rsidR="00FF2FBB" w:rsidRPr="001A19EB">
        <w:tc>
          <w:tcPr>
            <w:tcW w:w="6720" w:type="dxa"/>
          </w:tcPr>
          <w:p w:rsidR="00FF2FBB" w:rsidRPr="00F8286F" w:rsidRDefault="00FF2FBB" w:rsidP="001A19EB">
            <w:pPr>
              <w:pStyle w:val="BodyText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8286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Показател за оценка – Техническо предложение</w:t>
            </w:r>
          </w:p>
        </w:tc>
        <w:tc>
          <w:tcPr>
            <w:tcW w:w="3360" w:type="dxa"/>
          </w:tcPr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proofErr w:type="spellEnd"/>
            <w:r w:rsidRPr="001A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A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Джебел</w:t>
            </w:r>
            <w:proofErr w:type="spellEnd"/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Туризъм</w:t>
            </w:r>
            <w:proofErr w:type="spellEnd"/>
            <w:r w:rsidRPr="001A19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” ООД</w:t>
            </w:r>
            <w:r w:rsidRPr="001A19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2FBB" w:rsidRPr="00F8286F" w:rsidRDefault="00FF2FBB" w:rsidP="001A19EB">
            <w:pPr>
              <w:pStyle w:val="BodyText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</w:tr>
      <w:tr w:rsidR="00FF2FBB" w:rsidRPr="001A19EB">
        <w:trPr>
          <w:trHeight w:val="539"/>
        </w:trPr>
        <w:tc>
          <w:tcPr>
            <w:tcW w:w="6720" w:type="dxa"/>
          </w:tcPr>
          <w:p w:rsidR="00FF2FBB" w:rsidRPr="001A19EB" w:rsidRDefault="00FF2FBB" w:rsidP="001A19EB">
            <w:pPr>
              <w:spacing w:after="0" w:line="240" w:lineRule="auto"/>
              <w:ind w:right="18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</w:rPr>
            </w:pP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   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П1 = 5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0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% 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х 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Г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</w:rPr>
              <w:t>n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  <w:lang w:val="ru-RU"/>
              </w:rPr>
              <w:t xml:space="preserve"> </w:t>
            </w:r>
          </w:p>
          <w:p w:rsidR="00FF2FBB" w:rsidRPr="001A19EB" w:rsidRDefault="00FF2FBB" w:rsidP="001A19EB">
            <w:pPr>
              <w:spacing w:after="0" w:line="240" w:lineRule="auto"/>
              <w:ind w:left="252" w:right="1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където: </w:t>
            </w:r>
          </w:p>
          <w:p w:rsidR="00FF2FBB" w:rsidRPr="001A19EB" w:rsidRDefault="00FF2FBB" w:rsidP="001A19EB">
            <w:pPr>
              <w:spacing w:after="0" w:line="240" w:lineRule="auto"/>
              <w:ind w:left="252" w:right="1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Г</w:t>
            </w:r>
            <w:r w:rsidRPr="001A19E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  <w:vertAlign w:val="subscript"/>
              </w:rPr>
              <w:t>n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е оценката за година на производството на МПС</w:t>
            </w:r>
            <w:r w:rsidRPr="001A1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2FBB" w:rsidRPr="001A19EB" w:rsidRDefault="00FF2FBB" w:rsidP="001A19EB">
            <w:pPr>
              <w:spacing w:after="0" w:line="240" w:lineRule="auto"/>
              <w:ind w:left="252" w:right="183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Оценката за година на производството на МПС се извършва по точковата система за оценяване по скалата от 0 до 100 точки и се определя по следния начин:</w:t>
            </w:r>
          </w:p>
          <w:p w:rsidR="00FF2FBB" w:rsidRPr="001A19EB" w:rsidRDefault="00FF2FBB" w:rsidP="001A19EB">
            <w:pPr>
              <w:tabs>
                <w:tab w:val="num" w:pos="1080"/>
                <w:tab w:val="right" w:leader="dot" w:pos="9540"/>
              </w:tabs>
              <w:autoSpaceDE w:val="0"/>
              <w:autoSpaceDN w:val="0"/>
              <w:adjustRightInd w:val="0"/>
              <w:spacing w:after="0" w:line="240" w:lineRule="auto"/>
              <w:ind w:left="252" w:right="183"/>
              <w:jc w:val="both"/>
              <w:outlineLvl w:val="2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- от 1 до 5 години  - 100 т. </w:t>
            </w:r>
          </w:p>
          <w:p w:rsidR="00FF2FBB" w:rsidRPr="001A19EB" w:rsidRDefault="00FF2FBB" w:rsidP="001A19EB">
            <w:pPr>
              <w:tabs>
                <w:tab w:val="num" w:pos="1080"/>
                <w:tab w:val="right" w:leader="dot" w:pos="9540"/>
              </w:tabs>
              <w:autoSpaceDE w:val="0"/>
              <w:autoSpaceDN w:val="0"/>
              <w:adjustRightInd w:val="0"/>
              <w:spacing w:after="0" w:line="240" w:lineRule="auto"/>
              <w:ind w:left="252" w:right="183"/>
              <w:jc w:val="both"/>
              <w:outlineLvl w:val="2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- от 6 до 10 години – 75 т.</w:t>
            </w:r>
          </w:p>
          <w:p w:rsidR="00FF2FBB" w:rsidRPr="001A19EB" w:rsidRDefault="00FF2FBB" w:rsidP="001A19EB">
            <w:pPr>
              <w:tabs>
                <w:tab w:val="num" w:pos="1080"/>
                <w:tab w:val="right" w:leader="dot" w:pos="9540"/>
              </w:tabs>
              <w:autoSpaceDE w:val="0"/>
              <w:autoSpaceDN w:val="0"/>
              <w:adjustRightInd w:val="0"/>
              <w:spacing w:after="0" w:line="240" w:lineRule="auto"/>
              <w:ind w:left="252" w:right="183"/>
              <w:jc w:val="both"/>
              <w:outlineLvl w:val="2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- над 10 години – 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т.</w:t>
            </w:r>
          </w:p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П1 =</w:t>
            </w:r>
            <w:r w:rsidRPr="001A19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50% х</w:t>
            </w:r>
            <w:r w:rsidRPr="001A19EB">
              <w:rPr>
                <w:rFonts w:ascii="Times New Roman" w:hAnsi="Times New Roman" w:cs="Times New Roman"/>
                <w:sz w:val="24"/>
                <w:szCs w:val="24"/>
              </w:rPr>
              <w:t xml:space="preserve"> 50 т.</w:t>
            </w:r>
          </w:p>
          <w:p w:rsidR="00FF2FBB" w:rsidRPr="001A19EB" w:rsidRDefault="00FF2FBB" w:rsidP="001A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BB" w:rsidRPr="001A19EB" w:rsidRDefault="00FF2FBB" w:rsidP="001A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9EB">
              <w:rPr>
                <w:rFonts w:ascii="Times New Roman" w:hAnsi="Times New Roman" w:cs="Times New Roman"/>
                <w:sz w:val="24"/>
                <w:szCs w:val="24"/>
              </w:rPr>
              <w:t>П1 = 25 т.</w:t>
            </w:r>
          </w:p>
        </w:tc>
      </w:tr>
    </w:tbl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 xml:space="preserve">9. Комисията взе решение да пристъпи към отваряне на ценовите предложения на участниците на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7.2018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 xml:space="preserve">:00 ч. </w:t>
      </w: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10. Отварянето на ценовите предложения се състоя на посочените в т. 9 дата и час. Работата на комисията е отразена в протокол (приложен към доклада).</w:t>
      </w: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11. На база на обявените ценови предложения на участниците и след извършената оценка на техническите предложения, комисията ги класира в следния ред, като оценката на офертите е отразена в протокол (приложение към доклада):</w:t>
      </w:r>
    </w:p>
    <w:p w:rsidR="00FF2FBB" w:rsidRPr="001A19EB" w:rsidRDefault="00FF2FBB" w:rsidP="001A19EB">
      <w:pPr>
        <w:spacing w:after="0" w:line="240" w:lineRule="auto"/>
        <w:ind w:right="23" w:firstLine="53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Обособена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позиция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№ 1 -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детските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градини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автобусни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линии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пробег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189.5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ден</w:t>
      </w:r>
      <w:proofErr w:type="spellEnd"/>
    </w:p>
    <w:p w:rsidR="00FF2FBB" w:rsidRPr="001A19EB" w:rsidRDefault="00FF2FBB" w:rsidP="001A19EB">
      <w:pPr>
        <w:pStyle w:val="BodyText"/>
        <w:numPr>
          <w:ilvl w:val="1"/>
          <w:numId w:val="3"/>
        </w:numPr>
        <w:ind w:left="0" w:right="23" w:firstLine="539"/>
        <w:rPr>
          <w:rFonts w:ascii="Times New Roman" w:hAnsi="Times New Roman"/>
          <w:color w:val="000000"/>
        </w:rPr>
      </w:pPr>
      <w:r w:rsidRPr="001A19EB">
        <w:rPr>
          <w:rFonts w:ascii="Times New Roman" w:hAnsi="Times New Roman"/>
        </w:rPr>
        <w:t xml:space="preserve">На първо място - </w:t>
      </w:r>
      <w:r w:rsidRPr="001A19EB">
        <w:rPr>
          <w:rFonts w:ascii="Times New Roman" w:hAnsi="Times New Roman"/>
          <w:color w:val="000000"/>
        </w:rPr>
        <w:t>„Снежанка”  ЕООД със 75 т.</w:t>
      </w:r>
    </w:p>
    <w:p w:rsidR="00FF2FBB" w:rsidRPr="001A19EB" w:rsidRDefault="00FF2FBB" w:rsidP="001A19EB">
      <w:pPr>
        <w:pStyle w:val="BodyText"/>
        <w:ind w:right="23" w:firstLine="539"/>
        <w:rPr>
          <w:rFonts w:ascii="Times New Roman" w:hAnsi="Times New Roman"/>
          <w:color w:val="000000"/>
        </w:rPr>
      </w:pPr>
    </w:p>
    <w:p w:rsidR="00FF2FBB" w:rsidRPr="001A19EB" w:rsidRDefault="00FF2FBB" w:rsidP="001A19EB">
      <w:pPr>
        <w:spacing w:after="0" w:line="240" w:lineRule="auto"/>
        <w:ind w:right="23" w:firstLine="53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Обособена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позиция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№2 -</w:t>
      </w:r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детските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градини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автобусни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линии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пробег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140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ден</w:t>
      </w:r>
      <w:proofErr w:type="spellEnd"/>
    </w:p>
    <w:p w:rsidR="00FF2FBB" w:rsidRPr="001A19EB" w:rsidRDefault="00FF2FBB" w:rsidP="001A19EB">
      <w:pPr>
        <w:pStyle w:val="BodyText"/>
        <w:numPr>
          <w:ilvl w:val="1"/>
          <w:numId w:val="3"/>
        </w:numPr>
        <w:ind w:left="0" w:right="23" w:firstLine="539"/>
        <w:rPr>
          <w:rFonts w:ascii="Times New Roman" w:hAnsi="Times New Roman"/>
          <w:color w:val="000000"/>
        </w:rPr>
      </w:pPr>
      <w:r w:rsidRPr="001A19EB">
        <w:rPr>
          <w:rFonts w:ascii="Times New Roman" w:hAnsi="Times New Roman"/>
        </w:rPr>
        <w:t xml:space="preserve">На първо място - </w:t>
      </w:r>
      <w:r w:rsidRPr="001A19EB">
        <w:rPr>
          <w:rFonts w:ascii="Times New Roman" w:hAnsi="Times New Roman"/>
          <w:color w:val="000000"/>
        </w:rPr>
        <w:t>ЕТ</w:t>
      </w:r>
      <w:r w:rsidRPr="001A19EB">
        <w:rPr>
          <w:rFonts w:ascii="Times New Roman" w:hAnsi="Times New Roman"/>
          <w:b/>
          <w:bCs/>
          <w:color w:val="000000"/>
        </w:rPr>
        <w:t xml:space="preserve"> „</w:t>
      </w:r>
      <w:r w:rsidRPr="001A19EB">
        <w:rPr>
          <w:rFonts w:ascii="Times New Roman" w:hAnsi="Times New Roman"/>
          <w:color w:val="000000"/>
        </w:rPr>
        <w:t>ФИС – ФИЛЧО КЕХАЙОВ”  със 75 т.</w:t>
      </w:r>
    </w:p>
    <w:p w:rsidR="00FF2FBB" w:rsidRPr="001A19EB" w:rsidRDefault="00FF2FBB" w:rsidP="001A19EB">
      <w:pPr>
        <w:pStyle w:val="BodyText"/>
        <w:ind w:right="23" w:firstLine="539"/>
        <w:rPr>
          <w:rFonts w:ascii="Times New Roman" w:hAnsi="Times New Roman"/>
          <w:color w:val="000000"/>
        </w:rPr>
      </w:pPr>
    </w:p>
    <w:p w:rsidR="00FF2FBB" w:rsidRPr="001A19EB" w:rsidRDefault="00FF2FBB" w:rsidP="001A19EB">
      <w:pPr>
        <w:spacing w:after="0" w:line="240" w:lineRule="auto"/>
        <w:ind w:right="23" w:firstLine="53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Обособена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b/>
          <w:bCs/>
          <w:sz w:val="24"/>
          <w:szCs w:val="24"/>
        </w:rPr>
        <w:t>позиция</w:t>
      </w:r>
      <w:proofErr w:type="spellEnd"/>
      <w:r w:rsidRPr="001A19EB">
        <w:rPr>
          <w:rFonts w:ascii="Times New Roman" w:hAnsi="Times New Roman" w:cs="Times New Roman"/>
          <w:b/>
          <w:bCs/>
          <w:sz w:val="24"/>
          <w:szCs w:val="24"/>
        </w:rPr>
        <w:t xml:space="preserve"> №3 -</w:t>
      </w:r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детските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градини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автобусни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линии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пробег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1A19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19E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A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9EB">
        <w:rPr>
          <w:rFonts w:ascii="Times New Roman" w:hAnsi="Times New Roman" w:cs="Times New Roman"/>
          <w:sz w:val="24"/>
          <w:szCs w:val="24"/>
        </w:rPr>
        <w:t>ден</w:t>
      </w:r>
      <w:proofErr w:type="spellEnd"/>
    </w:p>
    <w:p w:rsidR="00FF2FBB" w:rsidRPr="001A19EB" w:rsidRDefault="00FF2FBB" w:rsidP="001A19EB">
      <w:pPr>
        <w:pStyle w:val="BodyText"/>
        <w:numPr>
          <w:ilvl w:val="1"/>
          <w:numId w:val="3"/>
        </w:numPr>
        <w:ind w:left="0" w:right="23" w:firstLine="539"/>
        <w:rPr>
          <w:rFonts w:ascii="Times New Roman" w:hAnsi="Times New Roman"/>
        </w:rPr>
      </w:pPr>
      <w:r w:rsidRPr="001A19EB">
        <w:rPr>
          <w:rFonts w:ascii="Times New Roman" w:hAnsi="Times New Roman"/>
        </w:rPr>
        <w:t xml:space="preserve">На първо място - </w:t>
      </w:r>
      <w:r w:rsidRPr="001A19EB">
        <w:rPr>
          <w:rFonts w:ascii="Times New Roman" w:hAnsi="Times New Roman"/>
          <w:b/>
          <w:bCs/>
          <w:color w:val="000000"/>
        </w:rPr>
        <w:t>„</w:t>
      </w:r>
      <w:r w:rsidRPr="001A19EB">
        <w:rPr>
          <w:rFonts w:ascii="Times New Roman" w:hAnsi="Times New Roman"/>
          <w:color w:val="000000"/>
        </w:rPr>
        <w:t>Джебел Туризъм” ООД със 75 т.</w:t>
      </w:r>
    </w:p>
    <w:p w:rsidR="00FF2FBB" w:rsidRPr="001A19EB" w:rsidRDefault="00FF2FBB" w:rsidP="001A19EB">
      <w:pPr>
        <w:pStyle w:val="BodyText"/>
        <w:ind w:right="23" w:firstLine="540"/>
        <w:rPr>
          <w:rFonts w:ascii="Times New Roman" w:hAnsi="Times New Roman"/>
        </w:rPr>
      </w:pPr>
    </w:p>
    <w:p w:rsidR="00FF2FB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>12. Комисията предлага договор</w:t>
      </w:r>
      <w:r>
        <w:rPr>
          <w:rFonts w:ascii="Times New Roman" w:hAnsi="Times New Roman" w:cs="Times New Roman"/>
          <w:sz w:val="24"/>
          <w:szCs w:val="24"/>
        </w:rPr>
        <w:t>ите да бъдат сключени, както следва:</w:t>
      </w:r>
      <w:r w:rsidRPr="00C63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FBB" w:rsidRDefault="00FF2FBB" w:rsidP="001A19EB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обособена позиция №1 </w:t>
      </w:r>
      <w:r w:rsidRPr="00C636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C636CB">
        <w:rPr>
          <w:rFonts w:ascii="Times New Roman" w:hAnsi="Times New Roman" w:cs="Times New Roman"/>
          <w:sz w:val="24"/>
          <w:szCs w:val="24"/>
        </w:rPr>
        <w:t xml:space="preserve"> </w:t>
      </w:r>
      <w:r w:rsidRPr="001A19E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„Снежанка”  ЕООД</w:t>
      </w:r>
      <w:r w:rsidRPr="00C636CB">
        <w:rPr>
          <w:rFonts w:ascii="Times New Roman" w:hAnsi="Times New Roman" w:cs="Times New Roman"/>
          <w:sz w:val="24"/>
          <w:szCs w:val="24"/>
        </w:rPr>
        <w:t>, класиран на първо място в процедурата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FBB" w:rsidRDefault="00FF2FBB" w:rsidP="00BD6E3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Default="00FF2FBB" w:rsidP="001A19EB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обособена позиция №2 </w:t>
      </w:r>
      <w:r w:rsidRPr="00C636CB">
        <w:rPr>
          <w:rFonts w:ascii="Times New Roman" w:hAnsi="Times New Roman" w:cs="Times New Roman"/>
          <w:sz w:val="24"/>
          <w:szCs w:val="24"/>
        </w:rPr>
        <w:t xml:space="preserve">с </w:t>
      </w:r>
      <w:r w:rsidRPr="001A19EB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1A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 w:rsidRPr="001A19EB">
        <w:rPr>
          <w:rFonts w:ascii="Times New Roman" w:hAnsi="Times New Roman" w:cs="Times New Roman"/>
          <w:color w:val="000000"/>
          <w:sz w:val="24"/>
          <w:szCs w:val="24"/>
        </w:rPr>
        <w:t>ФИС – ФИЛЧО КЕХАЙОВ”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636CB">
        <w:rPr>
          <w:rFonts w:ascii="Times New Roman" w:hAnsi="Times New Roman" w:cs="Times New Roman"/>
          <w:sz w:val="24"/>
          <w:szCs w:val="24"/>
        </w:rPr>
        <w:t xml:space="preserve"> класиран на първо място в процедурата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FBB" w:rsidRDefault="00FF2FBB" w:rsidP="001A19EB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обособена позиция №3 </w:t>
      </w:r>
      <w:r w:rsidRPr="00C636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1A19EB">
        <w:rPr>
          <w:rFonts w:ascii="Times New Roman" w:hAnsi="Times New Roman" w:cs="Times New Roman"/>
          <w:color w:val="000000"/>
          <w:sz w:val="24"/>
          <w:szCs w:val="24"/>
        </w:rPr>
        <w:t>Джебел Туризъм” ООД</w:t>
      </w:r>
      <w:r w:rsidRPr="00C636CB">
        <w:rPr>
          <w:rFonts w:ascii="Times New Roman" w:hAnsi="Times New Roman" w:cs="Times New Roman"/>
          <w:sz w:val="24"/>
          <w:szCs w:val="24"/>
        </w:rPr>
        <w:t>, класиран на първо място в процедурата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FBB" w:rsidRPr="00C636CB" w:rsidRDefault="00FF2FBB" w:rsidP="00BD6E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C636CB" w:rsidRDefault="00FF2FBB" w:rsidP="00141E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36CB">
        <w:rPr>
          <w:rFonts w:ascii="Times New Roman" w:hAnsi="Times New Roman" w:cs="Times New Roman"/>
          <w:sz w:val="24"/>
          <w:szCs w:val="24"/>
        </w:rPr>
        <w:t xml:space="preserve">13. Приложения: Протоколи - №1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 №2 от 26</w:t>
      </w:r>
      <w:r w:rsidRPr="00C636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36C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3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2FBB" w:rsidRDefault="00FF2FBB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2FBB" w:rsidRDefault="00FF2FBB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2FBB" w:rsidRDefault="00FF2FBB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2FBB" w:rsidRDefault="00FF2FBB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2FBB" w:rsidRPr="00C636CB" w:rsidRDefault="00FF2FBB" w:rsidP="00141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36CB">
        <w:rPr>
          <w:rFonts w:ascii="Times New Roman" w:hAnsi="Times New Roman" w:cs="Times New Roman"/>
          <w:sz w:val="24"/>
          <w:szCs w:val="24"/>
          <w:lang w:val="bg-BG"/>
        </w:rPr>
        <w:t>Подписи на членовете на комисията:</w:t>
      </w:r>
    </w:p>
    <w:p w:rsidR="00FF2FBB" w:rsidRPr="00BD6E34" w:rsidRDefault="00FF2FBB" w:rsidP="00BD6E34">
      <w:pPr>
        <w:spacing w:after="0" w:line="240" w:lineRule="auto"/>
        <w:ind w:firstLine="84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F2FBB" w:rsidRPr="00BD6E34" w:rsidRDefault="00FF2FBB" w:rsidP="00BD6E34">
      <w:pPr>
        <w:spacing w:after="0" w:line="240" w:lineRule="auto"/>
        <w:ind w:left="-600" w:right="23" w:firstLine="13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D6E3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Start"/>
      <w:r w:rsidRPr="00BD6E34">
        <w:rPr>
          <w:rFonts w:ascii="Times New Roman" w:hAnsi="Times New Roman" w:cs="Times New Roman"/>
          <w:sz w:val="24"/>
          <w:szCs w:val="24"/>
        </w:rPr>
        <w:t>:</w:t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Pr="00BD6E3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F828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 xml:space="preserve">________                          </w:t>
      </w:r>
    </w:p>
    <w:p w:rsidR="00FF2FBB" w:rsidRPr="00BD6E34" w:rsidRDefault="00FF2FBB" w:rsidP="00BD6E34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 xml:space="preserve">                    /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Василка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Симитчиева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>/</w:t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2FBB" w:rsidRPr="00BD6E34" w:rsidRDefault="00FF2FBB" w:rsidP="00BD6E34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BD6E34" w:rsidRDefault="00FF2FBB" w:rsidP="00BD6E34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Pr="00BD6E34" w:rsidRDefault="00FF2FBB" w:rsidP="00BD6E3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E3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: </w:t>
      </w:r>
      <w:r w:rsidRPr="00BD6E3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D6E34">
        <w:rPr>
          <w:rFonts w:ascii="Times New Roman" w:hAnsi="Times New Roman" w:cs="Times New Roman"/>
          <w:sz w:val="24"/>
          <w:szCs w:val="24"/>
        </w:rPr>
        <w:t xml:space="preserve"> _____</w:t>
      </w:r>
      <w:r w:rsidR="00F8286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BD6E34">
        <w:rPr>
          <w:rFonts w:ascii="Times New Roman" w:hAnsi="Times New Roman" w:cs="Times New Roman"/>
          <w:sz w:val="24"/>
          <w:szCs w:val="24"/>
        </w:rPr>
        <w:t>_________</w:t>
      </w:r>
      <w:r w:rsidRPr="00BD6E3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D6E34">
        <w:rPr>
          <w:rFonts w:ascii="Times New Roman" w:hAnsi="Times New Roman" w:cs="Times New Roman"/>
          <w:sz w:val="24"/>
          <w:szCs w:val="24"/>
        </w:rPr>
        <w:tab/>
        <w:t xml:space="preserve">            2. _______</w:t>
      </w:r>
      <w:r w:rsidR="00F8286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BD6E34">
        <w:rPr>
          <w:rFonts w:ascii="Times New Roman" w:hAnsi="Times New Roman" w:cs="Times New Roman"/>
          <w:sz w:val="24"/>
          <w:szCs w:val="24"/>
        </w:rPr>
        <w:t xml:space="preserve">________         </w:t>
      </w:r>
      <w:r w:rsidRPr="00BD6E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2FBB" w:rsidRPr="00BD6E34" w:rsidRDefault="00FF2FBB" w:rsidP="00BD6E34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 xml:space="preserve">                                /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>/</w:t>
      </w:r>
      <w:r w:rsidRPr="00BD6E34">
        <w:rPr>
          <w:rFonts w:ascii="Times New Roman" w:hAnsi="Times New Roman" w:cs="Times New Roman"/>
          <w:sz w:val="24"/>
          <w:szCs w:val="24"/>
        </w:rPr>
        <w:tab/>
      </w:r>
      <w:r w:rsidRPr="00BD6E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6E34">
        <w:rPr>
          <w:rFonts w:ascii="Times New Roman" w:hAnsi="Times New Roman" w:cs="Times New Roman"/>
          <w:sz w:val="24"/>
          <w:szCs w:val="24"/>
        </w:rPr>
        <w:tab/>
        <w:t xml:space="preserve">                    /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Айля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Ибрям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>/</w:t>
      </w:r>
    </w:p>
    <w:p w:rsidR="00FF2FBB" w:rsidRPr="00BD6E34" w:rsidRDefault="00FF2FBB" w:rsidP="00BD6E34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FBB" w:rsidRDefault="00FF2FBB" w:rsidP="00BD6E34">
      <w:pPr>
        <w:spacing w:after="0" w:line="240" w:lineRule="auto"/>
        <w:ind w:right="23" w:firstLine="8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2FBB" w:rsidRDefault="00FF2FBB" w:rsidP="00BD6E34">
      <w:pPr>
        <w:spacing w:after="0" w:line="240" w:lineRule="auto"/>
        <w:ind w:right="23" w:firstLine="8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2FBB" w:rsidRDefault="00FF2FBB" w:rsidP="00BD6E34">
      <w:pPr>
        <w:spacing w:after="0" w:line="240" w:lineRule="auto"/>
        <w:ind w:right="23" w:firstLine="8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2FBB" w:rsidRPr="00BD6E34" w:rsidRDefault="00FF2FBB" w:rsidP="00BD6E34">
      <w:pPr>
        <w:spacing w:after="0" w:line="240" w:lineRule="auto"/>
        <w:ind w:right="23" w:firstLine="8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2FBB" w:rsidRPr="00BD6E34" w:rsidRDefault="00FF2FBB" w:rsidP="00BD6E34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E34">
        <w:rPr>
          <w:rFonts w:ascii="Times New Roman" w:hAnsi="Times New Roman" w:cs="Times New Roman"/>
          <w:sz w:val="24"/>
          <w:szCs w:val="24"/>
        </w:rPr>
        <w:t>Утвърждавам</w:t>
      </w:r>
      <w:proofErr w:type="spellEnd"/>
    </w:p>
    <w:p w:rsidR="00FF2FBB" w:rsidRPr="00BD6E34" w:rsidRDefault="00FF2FBB" w:rsidP="00BD6E34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Възложител</w:t>
      </w:r>
      <w:proofErr w:type="spellEnd"/>
    </w:p>
    <w:p w:rsidR="00FF2FBB" w:rsidRPr="00BD6E34" w:rsidRDefault="00FF2FBB" w:rsidP="00BD6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>: ______</w:t>
      </w:r>
      <w:r w:rsidR="00F8286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BD6E34">
        <w:rPr>
          <w:rFonts w:ascii="Times New Roman" w:hAnsi="Times New Roman" w:cs="Times New Roman"/>
          <w:sz w:val="24"/>
          <w:szCs w:val="24"/>
        </w:rPr>
        <w:t xml:space="preserve">________   </w:t>
      </w:r>
    </w:p>
    <w:p w:rsidR="00FF2FBB" w:rsidRPr="00BD6E34" w:rsidRDefault="00FF2FBB" w:rsidP="00BD6E34">
      <w:pPr>
        <w:spacing w:after="0" w:line="240" w:lineRule="auto"/>
        <w:ind w:left="172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BD6E34">
        <w:rPr>
          <w:rFonts w:ascii="Times New Roman" w:hAnsi="Times New Roman" w:cs="Times New Roman"/>
          <w:sz w:val="24"/>
          <w:szCs w:val="24"/>
        </w:rPr>
        <w:tab/>
        <w:t xml:space="preserve">           /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Бахри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34">
        <w:rPr>
          <w:rFonts w:ascii="Times New Roman" w:hAnsi="Times New Roman" w:cs="Times New Roman"/>
          <w:sz w:val="24"/>
          <w:szCs w:val="24"/>
        </w:rPr>
        <w:t>Юмер</w:t>
      </w:r>
      <w:proofErr w:type="spellEnd"/>
      <w:r w:rsidRPr="00BD6E34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FF2FBB" w:rsidRPr="00BD6E34" w:rsidRDefault="00FF2FBB" w:rsidP="00BD6E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BD6E3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BD6E3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BD6E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2FBB" w:rsidRPr="008B7CB5" w:rsidRDefault="00FF2FBB" w:rsidP="00141EF5">
      <w:pPr>
        <w:spacing w:after="0" w:line="240" w:lineRule="auto"/>
      </w:pPr>
    </w:p>
    <w:sectPr w:rsidR="00FF2FBB" w:rsidRPr="008B7CB5" w:rsidSect="00141EF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14"/>
    <w:multiLevelType w:val="hybridMultilevel"/>
    <w:tmpl w:val="36526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519EC"/>
    <w:multiLevelType w:val="hybridMultilevel"/>
    <w:tmpl w:val="389AC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50380"/>
    <w:multiLevelType w:val="hybridMultilevel"/>
    <w:tmpl w:val="FF00326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6E73092"/>
    <w:multiLevelType w:val="hybridMultilevel"/>
    <w:tmpl w:val="2EC20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F3"/>
    <w:rsid w:val="00003F76"/>
    <w:rsid w:val="00012485"/>
    <w:rsid w:val="000C299F"/>
    <w:rsid w:val="00141EF5"/>
    <w:rsid w:val="00144C1E"/>
    <w:rsid w:val="001912B1"/>
    <w:rsid w:val="00191D9B"/>
    <w:rsid w:val="001A19EB"/>
    <w:rsid w:val="001A7F91"/>
    <w:rsid w:val="001C062B"/>
    <w:rsid w:val="001E32A8"/>
    <w:rsid w:val="001F43D0"/>
    <w:rsid w:val="00206B08"/>
    <w:rsid w:val="00226F08"/>
    <w:rsid w:val="00262CFA"/>
    <w:rsid w:val="002A7975"/>
    <w:rsid w:val="002B74DD"/>
    <w:rsid w:val="00312FB6"/>
    <w:rsid w:val="003336F6"/>
    <w:rsid w:val="003849D8"/>
    <w:rsid w:val="003D542C"/>
    <w:rsid w:val="00403C56"/>
    <w:rsid w:val="004202BD"/>
    <w:rsid w:val="00434C07"/>
    <w:rsid w:val="004602D2"/>
    <w:rsid w:val="004A208D"/>
    <w:rsid w:val="004A58B1"/>
    <w:rsid w:val="005109E5"/>
    <w:rsid w:val="00521256"/>
    <w:rsid w:val="00631721"/>
    <w:rsid w:val="0063544E"/>
    <w:rsid w:val="0069434E"/>
    <w:rsid w:val="0070373D"/>
    <w:rsid w:val="007416EE"/>
    <w:rsid w:val="007B31A9"/>
    <w:rsid w:val="00855324"/>
    <w:rsid w:val="008B7CB5"/>
    <w:rsid w:val="009013CC"/>
    <w:rsid w:val="009465C5"/>
    <w:rsid w:val="00967355"/>
    <w:rsid w:val="00984B36"/>
    <w:rsid w:val="009A1CF0"/>
    <w:rsid w:val="009C0B2F"/>
    <w:rsid w:val="009C3AF3"/>
    <w:rsid w:val="00A205EF"/>
    <w:rsid w:val="00A84F9F"/>
    <w:rsid w:val="00AA217B"/>
    <w:rsid w:val="00AA36BC"/>
    <w:rsid w:val="00B06BE2"/>
    <w:rsid w:val="00BA62E8"/>
    <w:rsid w:val="00BA72A3"/>
    <w:rsid w:val="00BD6E34"/>
    <w:rsid w:val="00C21289"/>
    <w:rsid w:val="00C627E5"/>
    <w:rsid w:val="00C636CB"/>
    <w:rsid w:val="00C648C2"/>
    <w:rsid w:val="00E0481E"/>
    <w:rsid w:val="00E54DAF"/>
    <w:rsid w:val="00E57B28"/>
    <w:rsid w:val="00EA7802"/>
    <w:rsid w:val="00EC6997"/>
    <w:rsid w:val="00ED11C7"/>
    <w:rsid w:val="00F010EA"/>
    <w:rsid w:val="00F05E91"/>
    <w:rsid w:val="00F50183"/>
    <w:rsid w:val="00F53529"/>
    <w:rsid w:val="00F8286F"/>
    <w:rsid w:val="00F96712"/>
    <w:rsid w:val="00FC05E4"/>
    <w:rsid w:val="00FE426A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E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3AF3"/>
    <w:rPr>
      <w:rFonts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967355"/>
    <w:pPr>
      <w:spacing w:after="0"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5EF"/>
    <w:rPr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9673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5E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CharChar1">
    <w:name w:val="Char Char1"/>
    <w:uiPriority w:val="99"/>
    <w:rsid w:val="00E0481E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rsid w:val="000C29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1022</Words>
  <Characters>5828</Characters>
  <Application>Microsoft Office Word</Application>
  <DocSecurity>0</DocSecurity>
  <Lines>48</Lines>
  <Paragraphs>13</Paragraphs>
  <ScaleCrop>false</ScaleCrop>
  <Company>by adguard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Stelian Kasabov</dc:creator>
  <cp:keywords/>
  <dc:description/>
  <cp:lastModifiedBy>Djebel</cp:lastModifiedBy>
  <cp:revision>17</cp:revision>
  <cp:lastPrinted>2018-07-26T06:35:00Z</cp:lastPrinted>
  <dcterms:created xsi:type="dcterms:W3CDTF">2016-07-22T06:26:00Z</dcterms:created>
  <dcterms:modified xsi:type="dcterms:W3CDTF">2018-07-27T06:50:00Z</dcterms:modified>
</cp:coreProperties>
</file>