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C2" w:rsidRDefault="00507DC2" w:rsidP="007416E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36CB">
        <w:rPr>
          <w:rFonts w:ascii="Times New Roman" w:hAnsi="Times New Roman" w:cs="Times New Roman"/>
          <w:b/>
          <w:bCs/>
          <w:sz w:val="32"/>
          <w:szCs w:val="32"/>
        </w:rPr>
        <w:t>ДОКЛАД</w:t>
      </w:r>
    </w:p>
    <w:p w:rsidR="00507DC2" w:rsidRPr="00045904" w:rsidRDefault="00507DC2" w:rsidP="00045904">
      <w:pPr>
        <w:ind w:firstLin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45904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№851/30.08.2018</w:t>
      </w:r>
      <w:r w:rsidRPr="00045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год. на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904">
        <w:rPr>
          <w:rFonts w:ascii="Times New Roman" w:hAnsi="Times New Roman" w:cs="Times New Roman"/>
          <w:sz w:val="24"/>
          <w:szCs w:val="24"/>
          <w:lang w:val="ru-RU"/>
        </w:rPr>
        <w:t xml:space="preserve"> провеждане</w:t>
      </w:r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публично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състезание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: </w:t>
      </w:r>
      <w:r w:rsidRPr="00045904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Доставка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дизелово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гориво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отопление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S - 0.001%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детски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градини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Община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Джебел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отоплителния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proofErr w:type="spellEnd"/>
      <w:r w:rsidRPr="00045904">
        <w:rPr>
          <w:rFonts w:ascii="Times New Roman" w:hAnsi="Times New Roman" w:cs="Times New Roman"/>
          <w:b/>
          <w:bCs/>
          <w:sz w:val="24"/>
          <w:szCs w:val="24"/>
        </w:rPr>
        <w:t xml:space="preserve"> 2018/2019 г.”,</w:t>
      </w:r>
      <w:r w:rsidRPr="00045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45904">
        <w:rPr>
          <w:rFonts w:ascii="Times New Roman" w:hAnsi="Times New Roman" w:cs="Times New Roman"/>
          <w:sz w:val="24"/>
          <w:szCs w:val="24"/>
        </w:rPr>
        <w:t>открита</w:t>
      </w:r>
      <w:proofErr w:type="spellEnd"/>
      <w:proofErr w:type="gramEnd"/>
      <w:r w:rsidRPr="0004590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№718/26.07.2018 г.</w:t>
      </w:r>
      <w:r w:rsidRPr="000459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904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045904">
        <w:rPr>
          <w:rFonts w:ascii="Times New Roman" w:hAnsi="Times New Roman" w:cs="Times New Roman"/>
          <w:sz w:val="24"/>
          <w:szCs w:val="24"/>
        </w:rPr>
        <w:t xml:space="preserve"> </w:t>
      </w:r>
      <w:r w:rsidRPr="00045904">
        <w:rPr>
          <w:rFonts w:ascii="Times New Roman" w:hAnsi="Times New Roman" w:cs="Times New Roman"/>
          <w:sz w:val="24"/>
          <w:szCs w:val="24"/>
          <w:lang w:val="ru-RU"/>
        </w:rPr>
        <w:t xml:space="preserve">и публикувано обявление в РОП под </w:t>
      </w:r>
      <w:r w:rsidRPr="00045904">
        <w:rPr>
          <w:rFonts w:ascii="Times New Roman" w:hAnsi="Times New Roman" w:cs="Times New Roman"/>
          <w:sz w:val="24"/>
          <w:szCs w:val="24"/>
        </w:rPr>
        <w:t>№</w:t>
      </w:r>
      <w:r w:rsidRPr="00045904">
        <w:rPr>
          <w:rFonts w:ascii="Times New Roman" w:hAnsi="Times New Roman" w:cs="Times New Roman"/>
          <w:sz w:val="24"/>
          <w:szCs w:val="24"/>
          <w:lang w:val="ru-RU"/>
        </w:rPr>
        <w:t>00417-201</w:t>
      </w:r>
      <w:r w:rsidRPr="00045904">
        <w:rPr>
          <w:rFonts w:ascii="Times New Roman" w:hAnsi="Times New Roman" w:cs="Times New Roman"/>
          <w:sz w:val="24"/>
          <w:szCs w:val="24"/>
        </w:rPr>
        <w:t>8</w:t>
      </w:r>
      <w:r w:rsidRPr="00045904">
        <w:rPr>
          <w:rFonts w:ascii="Times New Roman" w:hAnsi="Times New Roman" w:cs="Times New Roman"/>
          <w:sz w:val="24"/>
          <w:szCs w:val="24"/>
          <w:lang w:val="ru-RU"/>
        </w:rPr>
        <w:t>-000</w:t>
      </w:r>
      <w:r w:rsidRPr="00045904">
        <w:rPr>
          <w:rFonts w:ascii="Times New Roman" w:hAnsi="Times New Roman" w:cs="Times New Roman"/>
          <w:sz w:val="24"/>
          <w:szCs w:val="24"/>
        </w:rPr>
        <w:t>3</w:t>
      </w:r>
    </w:p>
    <w:p w:rsidR="00507DC2" w:rsidRDefault="00507DC2" w:rsidP="0074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DC2" w:rsidRPr="00C636CB" w:rsidRDefault="00507DC2" w:rsidP="0074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6CB">
        <w:rPr>
          <w:rFonts w:ascii="Times New Roman" w:hAnsi="Times New Roman" w:cs="Times New Roman"/>
          <w:b/>
          <w:bCs/>
          <w:sz w:val="24"/>
          <w:szCs w:val="24"/>
        </w:rPr>
        <w:t>Резултати от работата на комисията:</w:t>
      </w: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 xml:space="preserve">1. Комисията започна своята работа 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36CB">
        <w:rPr>
          <w:rFonts w:ascii="Times New Roman" w:hAnsi="Times New Roman" w:cs="Times New Roman"/>
          <w:sz w:val="24"/>
          <w:szCs w:val="24"/>
        </w:rPr>
        <w:t>:00 ч. в следния състав:</w:t>
      </w:r>
    </w:p>
    <w:p w:rsidR="00507DC2" w:rsidRPr="001A19EB" w:rsidRDefault="00507DC2" w:rsidP="001A19E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9EB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Председател</w:t>
      </w:r>
      <w:proofErr w:type="spellEnd"/>
      <w:r w:rsidRPr="001A19E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proofErr w:type="spellStart"/>
      <w:r w:rsidRPr="001A19E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Василка</w:t>
      </w:r>
      <w:proofErr w:type="spellEnd"/>
      <w:r w:rsidRPr="001A19E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Симитчиева</w:t>
      </w:r>
      <w:proofErr w:type="spellEnd"/>
      <w:r w:rsidRPr="001A19E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Pr="001A19E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началник</w:t>
      </w:r>
      <w:proofErr w:type="spellEnd"/>
      <w:r w:rsidRPr="001A19E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отдел</w:t>
      </w:r>
      <w:proofErr w:type="spellEnd"/>
      <w:r w:rsidRPr="001A19E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„ОКС”</w:t>
      </w:r>
    </w:p>
    <w:p w:rsidR="00507DC2" w:rsidRPr="001A19EB" w:rsidRDefault="00507DC2" w:rsidP="001A19E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9EB">
        <w:rPr>
          <w:rFonts w:ascii="Times New Roman" w:hAnsi="Times New Roman" w:cs="Times New Roman"/>
          <w:sz w:val="24"/>
          <w:szCs w:val="24"/>
          <w:u w:val="single"/>
        </w:rPr>
        <w:t>Членове</w:t>
      </w:r>
      <w:proofErr w:type="spellEnd"/>
      <w:r w:rsidRPr="001A19E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A19EB">
        <w:rPr>
          <w:rFonts w:ascii="Times New Roman" w:hAnsi="Times New Roman" w:cs="Times New Roman"/>
          <w:sz w:val="24"/>
          <w:szCs w:val="24"/>
        </w:rPr>
        <w:t xml:space="preserve">  1.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9EB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юрист</w:t>
      </w:r>
      <w:proofErr w:type="spellEnd"/>
      <w:proofErr w:type="gramEnd"/>
    </w:p>
    <w:p w:rsidR="00507DC2" w:rsidRPr="006A60CB" w:rsidRDefault="00507DC2" w:rsidP="006A60CB">
      <w:pPr>
        <w:shd w:val="clear" w:color="auto" w:fill="FFFFFF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9EB">
        <w:rPr>
          <w:rFonts w:ascii="Times New Roman" w:hAnsi="Times New Roman" w:cs="Times New Roman"/>
          <w:sz w:val="24"/>
          <w:szCs w:val="24"/>
        </w:rPr>
        <w:t xml:space="preserve">   </w:t>
      </w:r>
      <w:r w:rsidRPr="001A19EB">
        <w:rPr>
          <w:rFonts w:ascii="Times New Roman" w:hAnsi="Times New Roman" w:cs="Times New Roman"/>
          <w:sz w:val="24"/>
          <w:szCs w:val="24"/>
        </w:rPr>
        <w:tab/>
        <w:t xml:space="preserve">     2</w:t>
      </w:r>
      <w:r w:rsidRPr="006A60C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A60CB">
        <w:rPr>
          <w:rFonts w:ascii="Times New Roman" w:hAnsi="Times New Roman" w:cs="Times New Roman"/>
          <w:sz w:val="24"/>
          <w:szCs w:val="24"/>
        </w:rPr>
        <w:t>Айля</w:t>
      </w:r>
      <w:proofErr w:type="spellEnd"/>
      <w:r w:rsidRPr="006A6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CB">
        <w:rPr>
          <w:rFonts w:ascii="Times New Roman" w:hAnsi="Times New Roman" w:cs="Times New Roman"/>
          <w:sz w:val="24"/>
          <w:szCs w:val="24"/>
        </w:rPr>
        <w:t>Ибрям</w:t>
      </w:r>
      <w:proofErr w:type="spellEnd"/>
      <w:r w:rsidRPr="006A60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60CB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6A60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60CB">
        <w:rPr>
          <w:rFonts w:ascii="Times New Roman" w:hAnsi="Times New Roman" w:cs="Times New Roman"/>
          <w:sz w:val="24"/>
          <w:szCs w:val="24"/>
        </w:rPr>
        <w:t>счетоводител</w:t>
      </w:r>
      <w:proofErr w:type="spellEnd"/>
      <w:proofErr w:type="gramEnd"/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2. След представяне и прочитане на списъка с участниците членовете на комисията попълниха и представиха декларации по чл. 103, ал. 2 от ЗОП. (Приложение към доклада)</w:t>
      </w: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3. Комисията получи следните оферти, придружени от Протокол по чл. 48, ал. 6 от ППЗОП:</w:t>
      </w: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20"/>
        <w:gridCol w:w="2844"/>
        <w:gridCol w:w="2835"/>
      </w:tblGrid>
      <w:tr w:rsidR="00507DC2" w:rsidRPr="00434C07">
        <w:tc>
          <w:tcPr>
            <w:tcW w:w="900" w:type="dxa"/>
          </w:tcPr>
          <w:p w:rsidR="00507DC2" w:rsidRPr="00952539" w:rsidRDefault="00507DC2" w:rsidP="006A60CB">
            <w:pPr>
              <w:pStyle w:val="BodyText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952539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№ по ред</w:t>
            </w:r>
          </w:p>
        </w:tc>
        <w:tc>
          <w:tcPr>
            <w:tcW w:w="3420" w:type="dxa"/>
          </w:tcPr>
          <w:p w:rsidR="00507DC2" w:rsidRPr="00952539" w:rsidRDefault="00507DC2" w:rsidP="006A60CB">
            <w:pPr>
              <w:pStyle w:val="BodyText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952539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Наименование на участника</w:t>
            </w:r>
          </w:p>
        </w:tc>
        <w:tc>
          <w:tcPr>
            <w:tcW w:w="2844" w:type="dxa"/>
          </w:tcPr>
          <w:p w:rsidR="00507DC2" w:rsidRPr="006A60CB" w:rsidRDefault="00507DC2" w:rsidP="002A75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proofErr w:type="spellEnd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подаване</w:t>
            </w:r>
            <w:proofErr w:type="spellEnd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офертата</w:t>
            </w:r>
            <w:proofErr w:type="spellEnd"/>
          </w:p>
        </w:tc>
        <w:tc>
          <w:tcPr>
            <w:tcW w:w="2835" w:type="dxa"/>
          </w:tcPr>
          <w:p w:rsidR="00507DC2" w:rsidRPr="006A60CB" w:rsidRDefault="00507DC2" w:rsidP="002A75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Входящ</w:t>
            </w:r>
            <w:proofErr w:type="spellEnd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proofErr w:type="spellEnd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офертата</w:t>
            </w:r>
            <w:proofErr w:type="spellEnd"/>
          </w:p>
        </w:tc>
      </w:tr>
      <w:tr w:rsidR="00507DC2" w:rsidRPr="00F422A6">
        <w:tc>
          <w:tcPr>
            <w:tcW w:w="900" w:type="dxa"/>
          </w:tcPr>
          <w:p w:rsidR="00507DC2" w:rsidRPr="00952539" w:rsidRDefault="00507DC2" w:rsidP="00045904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952539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1.</w:t>
            </w:r>
          </w:p>
        </w:tc>
        <w:tc>
          <w:tcPr>
            <w:tcW w:w="3420" w:type="dxa"/>
          </w:tcPr>
          <w:p w:rsidR="00507DC2" w:rsidRPr="00952539" w:rsidRDefault="00507DC2" w:rsidP="00045904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952539">
              <w:rPr>
                <w:rFonts w:ascii="Times New Roman" w:hAnsi="Times New Roman"/>
                <w:color w:val="000000"/>
                <w:lang w:val="bg-BG" w:eastAsia="bg-BG"/>
              </w:rPr>
              <w:t>„ДМВ” ЕООД</w:t>
            </w:r>
          </w:p>
        </w:tc>
        <w:tc>
          <w:tcPr>
            <w:tcW w:w="2844" w:type="dxa"/>
          </w:tcPr>
          <w:p w:rsidR="00507DC2" w:rsidRPr="00952539" w:rsidRDefault="00507DC2" w:rsidP="00045904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45904">
              <w:rPr>
                <w:rFonts w:ascii="Times New Roman" w:hAnsi="Times New Roman"/>
                <w:color w:val="000000"/>
                <w:lang w:val="en-US" w:eastAsia="bg-BG"/>
              </w:rPr>
              <w:t>29</w:t>
            </w:r>
            <w:r w:rsidRPr="00952539">
              <w:rPr>
                <w:rFonts w:ascii="Times New Roman" w:hAnsi="Times New Roman"/>
                <w:color w:val="000000"/>
                <w:lang w:val="bg-BG" w:eastAsia="bg-BG"/>
              </w:rPr>
              <w:t>.0</w:t>
            </w:r>
            <w:r w:rsidRPr="00045904">
              <w:rPr>
                <w:rFonts w:ascii="Times New Roman" w:hAnsi="Times New Roman"/>
                <w:color w:val="000000"/>
                <w:lang w:val="en-US" w:eastAsia="bg-BG"/>
              </w:rPr>
              <w:t>8</w:t>
            </w:r>
            <w:r w:rsidRPr="00952539">
              <w:rPr>
                <w:rFonts w:ascii="Times New Roman" w:hAnsi="Times New Roman"/>
                <w:color w:val="000000"/>
                <w:lang w:val="bg-BG" w:eastAsia="bg-BG"/>
              </w:rPr>
              <w:t>.201</w:t>
            </w:r>
            <w:r w:rsidRPr="00045904">
              <w:rPr>
                <w:rFonts w:ascii="Times New Roman" w:hAnsi="Times New Roman"/>
                <w:color w:val="000000"/>
                <w:lang w:val="en-US" w:eastAsia="bg-BG"/>
              </w:rPr>
              <w:t>8</w:t>
            </w:r>
            <w:r w:rsidRPr="00952539">
              <w:rPr>
                <w:rFonts w:ascii="Times New Roman" w:hAnsi="Times New Roman"/>
                <w:color w:val="000000"/>
                <w:lang w:val="bg-BG" w:eastAsia="bg-BG"/>
              </w:rPr>
              <w:t xml:space="preserve"> г. – 11:</w:t>
            </w:r>
            <w:r w:rsidRPr="00045904">
              <w:rPr>
                <w:rFonts w:ascii="Times New Roman" w:hAnsi="Times New Roman"/>
                <w:color w:val="000000"/>
                <w:lang w:val="en-US" w:eastAsia="bg-BG"/>
              </w:rPr>
              <w:t>49</w:t>
            </w:r>
            <w:r w:rsidRPr="00952539">
              <w:rPr>
                <w:rFonts w:ascii="Times New Roman" w:hAnsi="Times New Roman"/>
                <w:color w:val="000000"/>
                <w:lang w:val="bg-BG" w:eastAsia="bg-BG"/>
              </w:rPr>
              <w:t xml:space="preserve"> ч.</w:t>
            </w:r>
          </w:p>
        </w:tc>
        <w:tc>
          <w:tcPr>
            <w:tcW w:w="2835" w:type="dxa"/>
          </w:tcPr>
          <w:p w:rsidR="00507DC2" w:rsidRPr="00952539" w:rsidRDefault="00507DC2" w:rsidP="00045904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952539">
              <w:rPr>
                <w:rFonts w:ascii="Times New Roman" w:hAnsi="Times New Roman"/>
                <w:lang w:val="bg-BG" w:eastAsia="bg-BG"/>
              </w:rPr>
              <w:t>62-</w:t>
            </w:r>
            <w:r w:rsidRPr="00045904">
              <w:rPr>
                <w:rFonts w:ascii="Times New Roman" w:hAnsi="Times New Roman"/>
                <w:lang w:val="en-US" w:eastAsia="bg-BG"/>
              </w:rPr>
              <w:t>332</w:t>
            </w:r>
            <w:r w:rsidRPr="00952539">
              <w:rPr>
                <w:rFonts w:ascii="Times New Roman" w:hAnsi="Times New Roman"/>
                <w:lang w:val="bg-BG" w:eastAsia="bg-BG"/>
              </w:rPr>
              <w:t>-1</w:t>
            </w:r>
          </w:p>
        </w:tc>
      </w:tr>
      <w:tr w:rsidR="00507DC2" w:rsidRPr="00206B08">
        <w:tc>
          <w:tcPr>
            <w:tcW w:w="900" w:type="dxa"/>
          </w:tcPr>
          <w:p w:rsidR="00507DC2" w:rsidRPr="00952539" w:rsidRDefault="00507DC2" w:rsidP="00045904">
            <w:pPr>
              <w:pStyle w:val="BodyText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952539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2.</w:t>
            </w:r>
          </w:p>
        </w:tc>
        <w:tc>
          <w:tcPr>
            <w:tcW w:w="3420" w:type="dxa"/>
          </w:tcPr>
          <w:p w:rsidR="00507DC2" w:rsidRPr="00952539" w:rsidRDefault="00507DC2" w:rsidP="00045904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45904">
              <w:rPr>
                <w:rFonts w:ascii="Times New Roman" w:hAnsi="Times New Roman"/>
                <w:color w:val="000000"/>
                <w:lang w:val="en-US" w:eastAsia="bg-BG"/>
              </w:rPr>
              <w:t>“</w:t>
            </w:r>
            <w:r w:rsidRPr="00952539">
              <w:rPr>
                <w:rFonts w:ascii="Times New Roman" w:hAnsi="Times New Roman"/>
                <w:color w:val="000000"/>
                <w:lang w:val="bg-BG" w:eastAsia="bg-BG"/>
              </w:rPr>
              <w:t xml:space="preserve">Дизелор” ЕООД </w:t>
            </w:r>
          </w:p>
        </w:tc>
        <w:tc>
          <w:tcPr>
            <w:tcW w:w="2844" w:type="dxa"/>
          </w:tcPr>
          <w:p w:rsidR="00507DC2" w:rsidRPr="00952539" w:rsidRDefault="00507DC2" w:rsidP="00045904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952539">
              <w:rPr>
                <w:rFonts w:ascii="Times New Roman" w:hAnsi="Times New Roman"/>
                <w:color w:val="000000"/>
                <w:lang w:val="bg-BG" w:eastAsia="bg-BG"/>
              </w:rPr>
              <w:t>29.08.2018 г. – 11:53 ч.</w:t>
            </w:r>
          </w:p>
        </w:tc>
        <w:tc>
          <w:tcPr>
            <w:tcW w:w="2835" w:type="dxa"/>
          </w:tcPr>
          <w:p w:rsidR="00507DC2" w:rsidRPr="00952539" w:rsidRDefault="00507DC2" w:rsidP="00045904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952539">
              <w:rPr>
                <w:rFonts w:ascii="Times New Roman" w:hAnsi="Times New Roman"/>
                <w:lang w:val="bg-BG" w:eastAsia="bg-BG"/>
              </w:rPr>
              <w:t>62-637-1</w:t>
            </w:r>
          </w:p>
        </w:tc>
      </w:tr>
      <w:tr w:rsidR="00507DC2" w:rsidRPr="00206B08">
        <w:tc>
          <w:tcPr>
            <w:tcW w:w="900" w:type="dxa"/>
          </w:tcPr>
          <w:p w:rsidR="00507DC2" w:rsidRPr="00952539" w:rsidRDefault="00507DC2" w:rsidP="00045904">
            <w:pPr>
              <w:pStyle w:val="BodyText"/>
              <w:spacing w:before="100" w:beforeAutospacing="1" w:after="100" w:afterAutospacing="1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952539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3.</w:t>
            </w:r>
          </w:p>
        </w:tc>
        <w:tc>
          <w:tcPr>
            <w:tcW w:w="3420" w:type="dxa"/>
          </w:tcPr>
          <w:p w:rsidR="00507DC2" w:rsidRPr="00952539" w:rsidRDefault="00507DC2" w:rsidP="00045904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952539">
              <w:rPr>
                <w:rFonts w:ascii="Times New Roman" w:hAnsi="Times New Roman"/>
                <w:color w:val="000000"/>
                <w:lang w:val="bg-BG" w:eastAsia="bg-BG"/>
              </w:rPr>
              <w:t>„Олимпик- Ойл”  ЕООД</w:t>
            </w:r>
          </w:p>
        </w:tc>
        <w:tc>
          <w:tcPr>
            <w:tcW w:w="2844" w:type="dxa"/>
          </w:tcPr>
          <w:p w:rsidR="00507DC2" w:rsidRPr="00952539" w:rsidRDefault="00507DC2" w:rsidP="00045904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952539">
              <w:rPr>
                <w:rFonts w:ascii="Times New Roman" w:hAnsi="Times New Roman"/>
                <w:color w:val="000000"/>
                <w:lang w:val="bg-BG" w:eastAsia="bg-BG"/>
              </w:rPr>
              <w:t>29.08.2018 г. – 15:24 ч.</w:t>
            </w:r>
          </w:p>
        </w:tc>
        <w:tc>
          <w:tcPr>
            <w:tcW w:w="2835" w:type="dxa"/>
          </w:tcPr>
          <w:p w:rsidR="00507DC2" w:rsidRPr="00045904" w:rsidRDefault="00507DC2" w:rsidP="00045904">
            <w:pPr>
              <w:pStyle w:val="NoSpacing"/>
              <w:spacing w:before="12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04">
              <w:rPr>
                <w:rFonts w:ascii="Times New Roman" w:hAnsi="Times New Roman" w:cs="Times New Roman"/>
                <w:sz w:val="24"/>
                <w:szCs w:val="24"/>
              </w:rPr>
              <w:t>62-215-1</w:t>
            </w:r>
          </w:p>
        </w:tc>
      </w:tr>
    </w:tbl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4. Офертите бяха отворени на публично заседание, като работата на коми</w:t>
      </w:r>
      <w:r>
        <w:rPr>
          <w:rFonts w:ascii="Times New Roman" w:hAnsi="Times New Roman" w:cs="Times New Roman"/>
          <w:sz w:val="24"/>
          <w:szCs w:val="24"/>
        </w:rPr>
        <w:t>сията е отразена в Протокол №1/30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 (приложен към доклада).</w:t>
      </w: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5. Публичното заседание приключи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36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 ч. на 30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6. След приключване на публичното заседание, комисията разгледа документите по чл. 39, ал. 2 от ППЗОП и установи следното:</w:t>
      </w: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6.1. Участници по отношение на чиито оферти не са установени непълноти, липси, несъответствия (съгласно посоченото в приложения протокол):</w:t>
      </w:r>
    </w:p>
    <w:p w:rsidR="00507DC2" w:rsidRDefault="00507DC2" w:rsidP="001A19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650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„ДМВ” ЕООД</w:t>
      </w: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07DC2" w:rsidRDefault="00507DC2" w:rsidP="001A19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045904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“</w:t>
      </w:r>
      <w:r w:rsidRPr="0004590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Дизелор” ЕООД</w:t>
      </w:r>
    </w:p>
    <w:p w:rsidR="00507DC2" w:rsidRDefault="00507DC2" w:rsidP="001A19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650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„Олимпик</w:t>
      </w:r>
      <w:r>
        <w:rPr>
          <w:rFonts w:ascii="Times New Roman" w:hAnsi="Times New Roman" w:cs="Times New Roman"/>
          <w:color w:val="000000"/>
        </w:rPr>
        <w:t xml:space="preserve"> </w:t>
      </w:r>
      <w:r w:rsidRPr="00C650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- Ойл”  ЕООД</w:t>
      </w:r>
    </w:p>
    <w:p w:rsidR="00507DC2" w:rsidRPr="00C636CB" w:rsidRDefault="00507DC2" w:rsidP="001A19EB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6.2. Участници по отношение на чиито оферти са установени непълноти, липси, несъответствия (съгласно посоченото в приложения протокол): няма</w:t>
      </w: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36CB">
        <w:rPr>
          <w:rFonts w:ascii="Times New Roman" w:hAnsi="Times New Roman" w:cs="Times New Roman"/>
          <w:sz w:val="24"/>
          <w:szCs w:val="24"/>
        </w:rPr>
        <w:t>. Оферти, допуснати до разглеждане и проверка за съответствие с предварителна обявените условия:</w:t>
      </w:r>
    </w:p>
    <w:p w:rsidR="00507DC2" w:rsidRDefault="00507DC2" w:rsidP="0004590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650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„ДМВ” ЕООД</w:t>
      </w: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07DC2" w:rsidRDefault="00507DC2" w:rsidP="0004590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045904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lastRenderedPageBreak/>
        <w:t>“</w:t>
      </w:r>
      <w:r w:rsidRPr="0004590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Дизелор” ЕООД</w:t>
      </w:r>
    </w:p>
    <w:p w:rsidR="00507DC2" w:rsidRDefault="00507DC2" w:rsidP="0004590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650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„Олимпик</w:t>
      </w:r>
      <w:r>
        <w:rPr>
          <w:rFonts w:ascii="Times New Roman" w:hAnsi="Times New Roman" w:cs="Times New Roman"/>
          <w:color w:val="000000"/>
        </w:rPr>
        <w:t xml:space="preserve"> </w:t>
      </w:r>
      <w:r w:rsidRPr="00C650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- Ойл”  ЕООД</w:t>
      </w: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636CB">
        <w:rPr>
          <w:rFonts w:ascii="Times New Roman" w:hAnsi="Times New Roman" w:cs="Times New Roman"/>
          <w:sz w:val="24"/>
          <w:szCs w:val="24"/>
        </w:rPr>
        <w:t xml:space="preserve"> Мотивите за допускане на участниците са изложени подробно в протокол – приложение към този доклад.</w:t>
      </w: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6CB">
        <w:rPr>
          <w:rFonts w:ascii="Times New Roman" w:hAnsi="Times New Roman" w:cs="Times New Roman"/>
          <w:sz w:val="24"/>
          <w:szCs w:val="24"/>
        </w:rPr>
        <w:t xml:space="preserve">7. Комисията разгледа допуснатите оферти на свое заседание </w:t>
      </w:r>
      <w:r>
        <w:rPr>
          <w:rFonts w:ascii="Times New Roman" w:hAnsi="Times New Roman" w:cs="Times New Roman"/>
          <w:sz w:val="24"/>
          <w:szCs w:val="24"/>
        </w:rPr>
        <w:t>на 30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6CB">
        <w:rPr>
          <w:rFonts w:ascii="Times New Roman" w:hAnsi="Times New Roman" w:cs="Times New Roman"/>
          <w:sz w:val="24"/>
          <w:szCs w:val="24"/>
        </w:rPr>
        <w:t>Работата на коми</w:t>
      </w:r>
      <w:r>
        <w:rPr>
          <w:rFonts w:ascii="Times New Roman" w:hAnsi="Times New Roman" w:cs="Times New Roman"/>
          <w:sz w:val="24"/>
          <w:szCs w:val="24"/>
        </w:rPr>
        <w:t>сията е отразена в протокол №1/30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6CB">
        <w:rPr>
          <w:rFonts w:ascii="Times New Roman" w:hAnsi="Times New Roman" w:cs="Times New Roman"/>
          <w:sz w:val="24"/>
          <w:szCs w:val="24"/>
        </w:rPr>
        <w:t>(приложение към този доклад). В резултат на това, комисията взе следните решения:</w:t>
      </w:r>
    </w:p>
    <w:p w:rsidR="00507DC2" w:rsidRPr="00855324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7.1. Допуска до оценка следните оферти:</w:t>
      </w:r>
    </w:p>
    <w:p w:rsidR="00507DC2" w:rsidRDefault="00507DC2" w:rsidP="0004590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650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„ДМВ” ЕООД</w:t>
      </w: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07DC2" w:rsidRDefault="00507DC2" w:rsidP="0004590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045904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“</w:t>
      </w:r>
      <w:r w:rsidRPr="0004590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Дизелор” ЕООД</w:t>
      </w:r>
    </w:p>
    <w:p w:rsidR="00507DC2" w:rsidRDefault="00507DC2" w:rsidP="0004590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650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„Олимпик</w:t>
      </w:r>
      <w:r>
        <w:rPr>
          <w:rFonts w:ascii="Times New Roman" w:hAnsi="Times New Roman" w:cs="Times New Roman"/>
          <w:color w:val="000000"/>
        </w:rPr>
        <w:t xml:space="preserve"> </w:t>
      </w:r>
      <w:r w:rsidRPr="00C650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- Ойл”  ЕООД</w:t>
      </w: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7.2. Мотивите за допускане на оферти на участниците са изложени подробно в протокол – приложение към този доклад.</w:t>
      </w: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8. Комисията взе решение да пристъпи към отваряне на ценовите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на участниците на 07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36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36CB">
        <w:rPr>
          <w:rFonts w:ascii="Times New Roman" w:hAnsi="Times New Roman" w:cs="Times New Roman"/>
          <w:sz w:val="24"/>
          <w:szCs w:val="24"/>
        </w:rPr>
        <w:t xml:space="preserve">0 ч. </w:t>
      </w: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636CB">
        <w:rPr>
          <w:rFonts w:ascii="Times New Roman" w:hAnsi="Times New Roman" w:cs="Times New Roman"/>
          <w:sz w:val="24"/>
          <w:szCs w:val="24"/>
        </w:rPr>
        <w:t xml:space="preserve">. Отварянето на ценовите предложения се състоя на посочените в т.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дата и час. Работата на комисията е отразена в протокол (приложен към доклада).</w:t>
      </w: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36CB">
        <w:rPr>
          <w:rFonts w:ascii="Times New Roman" w:hAnsi="Times New Roman" w:cs="Times New Roman"/>
          <w:sz w:val="24"/>
          <w:szCs w:val="24"/>
        </w:rPr>
        <w:t>. На база на обявените ценови предложения на участниците комисията ги класира в следния ред, като оценката на офертите е отразена в протокол (приложение към доклада):</w:t>
      </w:r>
    </w:p>
    <w:p w:rsidR="00507DC2" w:rsidRPr="00F45148" w:rsidRDefault="00507DC2" w:rsidP="00F45148">
      <w:pPr>
        <w:pStyle w:val="BodyText"/>
        <w:numPr>
          <w:ilvl w:val="1"/>
          <w:numId w:val="3"/>
        </w:numPr>
        <w:ind w:left="-600" w:right="23" w:firstLine="840"/>
        <w:rPr>
          <w:rFonts w:ascii="Times New Roman" w:hAnsi="Times New Roman"/>
          <w:color w:val="000000"/>
        </w:rPr>
      </w:pPr>
      <w:r w:rsidRPr="00F45148">
        <w:rPr>
          <w:rFonts w:ascii="Times New Roman" w:hAnsi="Times New Roman"/>
        </w:rPr>
        <w:t xml:space="preserve">На първо място – </w:t>
      </w:r>
      <w:r w:rsidRPr="00F45148">
        <w:rPr>
          <w:rFonts w:ascii="Times New Roman" w:hAnsi="Times New Roman"/>
          <w:color w:val="000000"/>
        </w:rPr>
        <w:t>„Олимпик- Ойл”  ЕООД</w:t>
      </w:r>
    </w:p>
    <w:p w:rsidR="00507DC2" w:rsidRPr="00F45148" w:rsidRDefault="00507DC2" w:rsidP="00F45148">
      <w:pPr>
        <w:pStyle w:val="BodyText"/>
        <w:numPr>
          <w:ilvl w:val="1"/>
          <w:numId w:val="3"/>
        </w:numPr>
        <w:ind w:left="-600" w:right="23" w:firstLine="840"/>
        <w:rPr>
          <w:rFonts w:ascii="Times New Roman" w:hAnsi="Times New Roman"/>
          <w:color w:val="000000"/>
        </w:rPr>
      </w:pPr>
      <w:r w:rsidRPr="00F45148">
        <w:rPr>
          <w:rFonts w:ascii="Times New Roman" w:hAnsi="Times New Roman"/>
          <w:color w:val="000000"/>
        </w:rPr>
        <w:t xml:space="preserve">На второ място - </w:t>
      </w:r>
      <w:r w:rsidRPr="00F45148">
        <w:rPr>
          <w:rFonts w:ascii="Times New Roman" w:hAnsi="Times New Roman"/>
          <w:color w:val="000000"/>
          <w:lang w:val="en-US"/>
        </w:rPr>
        <w:t>“</w:t>
      </w:r>
      <w:r w:rsidRPr="00F45148">
        <w:rPr>
          <w:rFonts w:ascii="Times New Roman" w:hAnsi="Times New Roman"/>
          <w:color w:val="000000"/>
        </w:rPr>
        <w:t>Дизелор” ЕООД</w:t>
      </w:r>
      <w:r w:rsidRPr="00F45148">
        <w:rPr>
          <w:rFonts w:ascii="Times New Roman" w:hAnsi="Times New Roman"/>
        </w:rPr>
        <w:t xml:space="preserve"> </w:t>
      </w:r>
    </w:p>
    <w:p w:rsidR="00507DC2" w:rsidRPr="00F45148" w:rsidRDefault="00507DC2" w:rsidP="00F45148">
      <w:pPr>
        <w:pStyle w:val="BodyText"/>
        <w:numPr>
          <w:ilvl w:val="1"/>
          <w:numId w:val="3"/>
        </w:numPr>
        <w:ind w:left="-600" w:right="23" w:firstLine="840"/>
        <w:rPr>
          <w:rFonts w:ascii="Times New Roman" w:hAnsi="Times New Roman"/>
          <w:color w:val="000000"/>
        </w:rPr>
      </w:pPr>
      <w:r w:rsidRPr="00F45148">
        <w:rPr>
          <w:rFonts w:ascii="Times New Roman" w:hAnsi="Times New Roman"/>
          <w:color w:val="000000"/>
        </w:rPr>
        <w:t xml:space="preserve">На трето място - „ДМВ” ЕООД  </w:t>
      </w:r>
    </w:p>
    <w:p w:rsidR="00507DC2" w:rsidRPr="00F822B9" w:rsidRDefault="00507DC2" w:rsidP="00F45148">
      <w:pPr>
        <w:pStyle w:val="BodyText"/>
        <w:ind w:left="-600" w:right="23"/>
        <w:rPr>
          <w:rFonts w:ascii="Times New Roman" w:hAnsi="Times New Roman"/>
          <w:color w:val="000000"/>
        </w:rPr>
      </w:pPr>
      <w:r w:rsidRPr="00F822B9">
        <w:rPr>
          <w:rFonts w:ascii="Times New Roman" w:hAnsi="Times New Roman"/>
          <w:color w:val="000000"/>
        </w:rPr>
        <w:t xml:space="preserve"> </w:t>
      </w:r>
    </w:p>
    <w:p w:rsidR="00507DC2" w:rsidRPr="00F822B9" w:rsidRDefault="00507DC2" w:rsidP="00F822B9">
      <w:pPr>
        <w:pStyle w:val="NoSpacing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07DC2" w:rsidRDefault="00507DC2" w:rsidP="009400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12. Комисията предлага договор</w:t>
      </w:r>
      <w:r>
        <w:rPr>
          <w:rFonts w:ascii="Times New Roman" w:hAnsi="Times New Roman" w:cs="Times New Roman"/>
          <w:sz w:val="24"/>
          <w:szCs w:val="24"/>
        </w:rPr>
        <w:t xml:space="preserve">ът да бъде сключен с </w:t>
      </w:r>
      <w:r w:rsidRPr="00C650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„Олимпик</w:t>
      </w:r>
      <w:r>
        <w:rPr>
          <w:rFonts w:ascii="Times New Roman" w:hAnsi="Times New Roman" w:cs="Times New Roman"/>
          <w:color w:val="000000"/>
        </w:rPr>
        <w:t xml:space="preserve"> </w:t>
      </w:r>
      <w:r w:rsidRPr="00C6506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- Ойл”  ЕООД</w:t>
      </w:r>
      <w:r w:rsidRPr="00C636CB">
        <w:rPr>
          <w:rFonts w:ascii="Times New Roman" w:hAnsi="Times New Roman" w:cs="Times New Roman"/>
          <w:sz w:val="24"/>
          <w:szCs w:val="24"/>
        </w:rPr>
        <w:t>, класиран на първо място в процедурата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DC2" w:rsidRDefault="00507DC2" w:rsidP="00BD6E3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Pr="00C636CB" w:rsidRDefault="00507DC2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 xml:space="preserve">13. Приложения: Протоколи - №1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и №2 от 07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7DC2" w:rsidRDefault="00507DC2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07DC2" w:rsidRPr="00C636CB" w:rsidRDefault="00507DC2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6CB">
        <w:rPr>
          <w:rFonts w:ascii="Times New Roman" w:hAnsi="Times New Roman" w:cs="Times New Roman"/>
          <w:sz w:val="24"/>
          <w:szCs w:val="24"/>
          <w:lang w:val="bg-BG"/>
        </w:rPr>
        <w:t>Подписи на членовете на комисията:</w:t>
      </w:r>
    </w:p>
    <w:p w:rsidR="00507DC2" w:rsidRPr="00BD6E34" w:rsidRDefault="00507DC2" w:rsidP="00BD6E34">
      <w:pPr>
        <w:spacing w:after="0" w:line="240" w:lineRule="auto"/>
        <w:ind w:left="-600" w:right="23" w:firstLine="13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D6E3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Start"/>
      <w:r w:rsidRPr="00BD6E34">
        <w:rPr>
          <w:rFonts w:ascii="Times New Roman" w:hAnsi="Times New Roman" w:cs="Times New Roman"/>
          <w:sz w:val="24"/>
          <w:szCs w:val="24"/>
        </w:rPr>
        <w:t>:</w:t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Pr="00BD6E3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95253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 xml:space="preserve">_________                          </w:t>
      </w:r>
    </w:p>
    <w:p w:rsidR="00507DC2" w:rsidRPr="00BD6E34" w:rsidRDefault="00507DC2" w:rsidP="00BD6E34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 xml:space="preserve">                    /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Василка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Симитчиева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>/</w:t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07DC2" w:rsidRPr="00BD6E34" w:rsidRDefault="00507DC2" w:rsidP="00BD6E34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Pr="00BD6E34" w:rsidRDefault="00507DC2" w:rsidP="00BD6E3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E3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: </w:t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D6E34">
        <w:rPr>
          <w:rFonts w:ascii="Times New Roman" w:hAnsi="Times New Roman" w:cs="Times New Roman"/>
          <w:sz w:val="24"/>
          <w:szCs w:val="24"/>
        </w:rPr>
        <w:t xml:space="preserve"> _____</w:t>
      </w:r>
      <w:r w:rsidR="0095253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BD6E34">
        <w:rPr>
          <w:rFonts w:ascii="Times New Roman" w:hAnsi="Times New Roman" w:cs="Times New Roman"/>
          <w:sz w:val="24"/>
          <w:szCs w:val="24"/>
        </w:rPr>
        <w:t>_________</w:t>
      </w:r>
      <w:r w:rsidRPr="00BD6E3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D6E34">
        <w:rPr>
          <w:rFonts w:ascii="Times New Roman" w:hAnsi="Times New Roman" w:cs="Times New Roman"/>
          <w:sz w:val="24"/>
          <w:szCs w:val="24"/>
        </w:rPr>
        <w:tab/>
        <w:t xml:space="preserve">            2. ____</w:t>
      </w:r>
      <w:r w:rsidR="0095253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BD6E34">
        <w:rPr>
          <w:rFonts w:ascii="Times New Roman" w:hAnsi="Times New Roman" w:cs="Times New Roman"/>
          <w:sz w:val="24"/>
          <w:szCs w:val="24"/>
        </w:rPr>
        <w:t xml:space="preserve">________         </w:t>
      </w:r>
      <w:r w:rsidRPr="00BD6E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7DC2" w:rsidRPr="00BD6E34" w:rsidRDefault="00507DC2" w:rsidP="00BD6E34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 xml:space="preserve">                                /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>/</w:t>
      </w:r>
      <w:r w:rsidRPr="00BD6E34">
        <w:rPr>
          <w:rFonts w:ascii="Times New Roman" w:hAnsi="Times New Roman" w:cs="Times New Roman"/>
          <w:sz w:val="24"/>
          <w:szCs w:val="24"/>
        </w:rPr>
        <w:tab/>
      </w:r>
      <w:r w:rsidRPr="00BD6E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6E34">
        <w:rPr>
          <w:rFonts w:ascii="Times New Roman" w:hAnsi="Times New Roman" w:cs="Times New Roman"/>
          <w:sz w:val="24"/>
          <w:szCs w:val="24"/>
        </w:rPr>
        <w:tab/>
        <w:t xml:space="preserve">                /</w:t>
      </w:r>
      <w:r>
        <w:rPr>
          <w:rFonts w:ascii="Times New Roman" w:hAnsi="Times New Roman" w:cs="Times New Roman"/>
          <w:sz w:val="24"/>
          <w:szCs w:val="24"/>
          <w:lang w:val="bg-BG"/>
        </w:rPr>
        <w:t>Айля Ибрям</w:t>
      </w:r>
      <w:r w:rsidRPr="00BD6E34">
        <w:rPr>
          <w:rFonts w:ascii="Times New Roman" w:hAnsi="Times New Roman" w:cs="Times New Roman"/>
          <w:sz w:val="24"/>
          <w:szCs w:val="24"/>
        </w:rPr>
        <w:t>/</w:t>
      </w:r>
    </w:p>
    <w:p w:rsidR="00507DC2" w:rsidRPr="00BD6E34" w:rsidRDefault="00507DC2" w:rsidP="00BD6E3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DC2" w:rsidRPr="00BD6E34" w:rsidRDefault="00507DC2" w:rsidP="00BD6E34">
      <w:pPr>
        <w:spacing w:after="0" w:line="240" w:lineRule="auto"/>
        <w:ind w:right="23" w:firstLine="8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07DC2" w:rsidRPr="00BD6E34" w:rsidRDefault="00507DC2" w:rsidP="00BD6E34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E34">
        <w:rPr>
          <w:rFonts w:ascii="Times New Roman" w:hAnsi="Times New Roman" w:cs="Times New Roman"/>
          <w:sz w:val="24"/>
          <w:szCs w:val="24"/>
        </w:rPr>
        <w:t>Утвърждавам</w:t>
      </w:r>
      <w:proofErr w:type="spellEnd"/>
    </w:p>
    <w:p w:rsidR="00507DC2" w:rsidRPr="00BD6E34" w:rsidRDefault="00507DC2" w:rsidP="00BD6E34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Възложител</w:t>
      </w:r>
      <w:proofErr w:type="spellEnd"/>
    </w:p>
    <w:p w:rsidR="00507DC2" w:rsidRPr="00BD6E34" w:rsidRDefault="00507DC2" w:rsidP="00BD6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>: ____</w:t>
      </w:r>
      <w:r w:rsidR="0095253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BD6E34">
        <w:rPr>
          <w:rFonts w:ascii="Times New Roman" w:hAnsi="Times New Roman" w:cs="Times New Roman"/>
          <w:sz w:val="24"/>
          <w:szCs w:val="24"/>
        </w:rPr>
        <w:t xml:space="preserve">__________   </w:t>
      </w:r>
    </w:p>
    <w:p w:rsidR="00507DC2" w:rsidRPr="00BD6E34" w:rsidRDefault="00507DC2" w:rsidP="00BD6E34">
      <w:pPr>
        <w:spacing w:after="0" w:line="240" w:lineRule="auto"/>
        <w:ind w:left="172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ab/>
        <w:t xml:space="preserve">           /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Бахри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Юмер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507DC2" w:rsidRPr="008B7CB5" w:rsidRDefault="00507DC2" w:rsidP="0094008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BD6E3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D6E3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BD6E3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07DC2" w:rsidRPr="008B7CB5" w:rsidSect="00141EF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CF3"/>
    <w:multiLevelType w:val="hybridMultilevel"/>
    <w:tmpl w:val="DFE88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E14"/>
    <w:multiLevelType w:val="hybridMultilevel"/>
    <w:tmpl w:val="36526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9519EC"/>
    <w:multiLevelType w:val="hybridMultilevel"/>
    <w:tmpl w:val="389ACE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113E2"/>
    <w:multiLevelType w:val="hybridMultilevel"/>
    <w:tmpl w:val="CF5A4FF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E50380"/>
    <w:multiLevelType w:val="hybridMultilevel"/>
    <w:tmpl w:val="FF00326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6E73092"/>
    <w:multiLevelType w:val="hybridMultilevel"/>
    <w:tmpl w:val="2EC20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F3"/>
    <w:rsid w:val="00003F76"/>
    <w:rsid w:val="00012485"/>
    <w:rsid w:val="00045904"/>
    <w:rsid w:val="000C4D3D"/>
    <w:rsid w:val="001210B8"/>
    <w:rsid w:val="00141EF5"/>
    <w:rsid w:val="001912B1"/>
    <w:rsid w:val="001A19EB"/>
    <w:rsid w:val="001A7F91"/>
    <w:rsid w:val="001C062B"/>
    <w:rsid w:val="00206B08"/>
    <w:rsid w:val="00226F08"/>
    <w:rsid w:val="002312AB"/>
    <w:rsid w:val="00262CFA"/>
    <w:rsid w:val="002A753A"/>
    <w:rsid w:val="002B74DD"/>
    <w:rsid w:val="00312FB6"/>
    <w:rsid w:val="003849D8"/>
    <w:rsid w:val="00403C56"/>
    <w:rsid w:val="00434C07"/>
    <w:rsid w:val="004638EF"/>
    <w:rsid w:val="004A208D"/>
    <w:rsid w:val="004A58B1"/>
    <w:rsid w:val="00507DC2"/>
    <w:rsid w:val="005109E5"/>
    <w:rsid w:val="00521256"/>
    <w:rsid w:val="00583C2E"/>
    <w:rsid w:val="00584C27"/>
    <w:rsid w:val="005E2167"/>
    <w:rsid w:val="0063544E"/>
    <w:rsid w:val="006423F5"/>
    <w:rsid w:val="00656D4F"/>
    <w:rsid w:val="006A60CB"/>
    <w:rsid w:val="006F4592"/>
    <w:rsid w:val="0070373D"/>
    <w:rsid w:val="007416EE"/>
    <w:rsid w:val="007453E7"/>
    <w:rsid w:val="0074643E"/>
    <w:rsid w:val="007A6433"/>
    <w:rsid w:val="007B31A9"/>
    <w:rsid w:val="00855324"/>
    <w:rsid w:val="00881A8E"/>
    <w:rsid w:val="008A714D"/>
    <w:rsid w:val="008B7CB5"/>
    <w:rsid w:val="009013CC"/>
    <w:rsid w:val="00940084"/>
    <w:rsid w:val="009465C5"/>
    <w:rsid w:val="00952539"/>
    <w:rsid w:val="00967355"/>
    <w:rsid w:val="00984B36"/>
    <w:rsid w:val="009A1CF0"/>
    <w:rsid w:val="009C0B2F"/>
    <w:rsid w:val="009C3AF3"/>
    <w:rsid w:val="009E5AA2"/>
    <w:rsid w:val="00A205EF"/>
    <w:rsid w:val="00A51BFE"/>
    <w:rsid w:val="00A638CF"/>
    <w:rsid w:val="00A84F9F"/>
    <w:rsid w:val="00AA5517"/>
    <w:rsid w:val="00B06BE2"/>
    <w:rsid w:val="00BA62E8"/>
    <w:rsid w:val="00BA72A3"/>
    <w:rsid w:val="00BC0A80"/>
    <w:rsid w:val="00BD6E34"/>
    <w:rsid w:val="00BE7056"/>
    <w:rsid w:val="00C21289"/>
    <w:rsid w:val="00C627E5"/>
    <w:rsid w:val="00C636CB"/>
    <w:rsid w:val="00C648C2"/>
    <w:rsid w:val="00C65063"/>
    <w:rsid w:val="00D32524"/>
    <w:rsid w:val="00D6114D"/>
    <w:rsid w:val="00D65E0F"/>
    <w:rsid w:val="00D74DCE"/>
    <w:rsid w:val="00D80C5B"/>
    <w:rsid w:val="00E022E1"/>
    <w:rsid w:val="00E41624"/>
    <w:rsid w:val="00EA7802"/>
    <w:rsid w:val="00EC6997"/>
    <w:rsid w:val="00ED11C7"/>
    <w:rsid w:val="00EE67B8"/>
    <w:rsid w:val="00F010EA"/>
    <w:rsid w:val="00F05E91"/>
    <w:rsid w:val="00F422A6"/>
    <w:rsid w:val="00F45148"/>
    <w:rsid w:val="00F50183"/>
    <w:rsid w:val="00F75AF5"/>
    <w:rsid w:val="00F822B9"/>
    <w:rsid w:val="00F96712"/>
    <w:rsid w:val="00FC5DEC"/>
    <w:rsid w:val="00FE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E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3AF3"/>
    <w:rPr>
      <w:rFonts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967355"/>
    <w:pPr>
      <w:spacing w:after="0"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05EF"/>
    <w:rPr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9673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5E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CharChar1">
    <w:name w:val="Char Char1"/>
    <w:uiPriority w:val="99"/>
    <w:rsid w:val="00C65063"/>
    <w:rPr>
      <w:rFonts w:ascii="Times New Roman" w:hAnsi="Times New Roman" w:cs="Times New Roman"/>
      <w:sz w:val="24"/>
      <w:szCs w:val="24"/>
    </w:rPr>
  </w:style>
  <w:style w:type="character" w:customStyle="1" w:styleId="CharChar11">
    <w:name w:val="Char Char11"/>
    <w:uiPriority w:val="99"/>
    <w:rsid w:val="006A60CB"/>
    <w:rPr>
      <w:rFonts w:ascii="Times New Roman" w:hAnsi="Times New Roman" w:cs="Times New Roman"/>
      <w:sz w:val="24"/>
      <w:szCs w:val="24"/>
    </w:rPr>
  </w:style>
  <w:style w:type="character" w:customStyle="1" w:styleId="CharChar12">
    <w:name w:val="Char Char12"/>
    <w:uiPriority w:val="99"/>
    <w:rsid w:val="00F822B9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rsid w:val="0004590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557</Words>
  <Characters>3177</Characters>
  <Application>Microsoft Office Word</Application>
  <DocSecurity>0</DocSecurity>
  <Lines>26</Lines>
  <Paragraphs>7</Paragraphs>
  <ScaleCrop>false</ScaleCrop>
  <Company>by adguard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Stelian Kasabov</dc:creator>
  <cp:keywords/>
  <dc:description/>
  <cp:lastModifiedBy>Djebel</cp:lastModifiedBy>
  <cp:revision>18</cp:revision>
  <cp:lastPrinted>2016-07-22T06:40:00Z</cp:lastPrinted>
  <dcterms:created xsi:type="dcterms:W3CDTF">2016-07-22T06:26:00Z</dcterms:created>
  <dcterms:modified xsi:type="dcterms:W3CDTF">2018-09-10T11:48:00Z</dcterms:modified>
</cp:coreProperties>
</file>